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FF9C" w14:textId="46378FE1" w:rsidR="00BE2485" w:rsidRPr="00C107A4" w:rsidRDefault="00F70ADE" w:rsidP="00EA4193">
      <w:pPr>
        <w:pStyle w:val="Title"/>
        <w:spacing w:before="120"/>
        <w:contextualSpacing w:val="0"/>
        <w:rPr>
          <w:rFonts w:ascii="Calibri" w:hAnsi="Calibri" w:cs="Calibri"/>
          <w:b/>
          <w:sz w:val="44"/>
        </w:rPr>
      </w:pPr>
      <w:r w:rsidRPr="00C107A4">
        <w:rPr>
          <w:rFonts w:ascii="Calibri" w:hAnsi="Calibri" w:cs="Calibri"/>
          <w:b/>
          <w:sz w:val="44"/>
        </w:rPr>
        <w:t>[Your State]</w:t>
      </w:r>
      <w:r w:rsidR="003E3718" w:rsidRPr="00C107A4">
        <w:rPr>
          <w:rFonts w:ascii="Calibri" w:hAnsi="Calibri" w:cs="Calibri"/>
          <w:b/>
          <w:sz w:val="44"/>
        </w:rPr>
        <w:t xml:space="preserve"> </w:t>
      </w:r>
      <w:r w:rsidR="00C107A4" w:rsidRPr="00C107A4">
        <w:rPr>
          <w:rFonts w:ascii="Calibri" w:hAnsi="Calibri" w:cs="Calibri"/>
          <w:b/>
          <w:sz w:val="44"/>
        </w:rPr>
        <w:t>2019 Report and 2020 Dissemination Plan</w:t>
      </w:r>
    </w:p>
    <w:p w14:paraId="5CCEFE41" w14:textId="0B33069A" w:rsidR="00857302" w:rsidRDefault="00857302" w:rsidP="008D6829">
      <w:pPr>
        <w:spacing w:before="120" w:after="24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Together with your state leadership team</w:t>
      </w:r>
      <w:r w:rsidR="0013584F">
        <w:rPr>
          <w:rFonts w:ascii="Calibri" w:hAnsi="Calibri" w:cs="Calibri"/>
          <w:sz w:val="24"/>
        </w:rPr>
        <w:t xml:space="preserve"> (SLT)</w:t>
      </w:r>
      <w:r>
        <w:rPr>
          <w:rFonts w:ascii="Calibri" w:hAnsi="Calibri" w:cs="Calibri"/>
          <w:sz w:val="24"/>
        </w:rPr>
        <w:t xml:space="preserve">, describe your plan for disseminating Leap into Science in your state from </w:t>
      </w:r>
      <w:r w:rsidR="00BD247E">
        <w:rPr>
          <w:rFonts w:ascii="Calibri" w:hAnsi="Calibri" w:cs="Calibri"/>
          <w:sz w:val="24"/>
        </w:rPr>
        <w:t xml:space="preserve">April </w:t>
      </w:r>
      <w:r w:rsidR="0013584F">
        <w:rPr>
          <w:rFonts w:ascii="Calibri" w:hAnsi="Calibri" w:cs="Calibri"/>
          <w:sz w:val="24"/>
        </w:rPr>
        <w:t>2019</w:t>
      </w:r>
      <w:r w:rsidR="00F01734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-</w:t>
      </w:r>
      <w:r w:rsidR="00F01734">
        <w:rPr>
          <w:rFonts w:ascii="Calibri" w:hAnsi="Calibri" w:cs="Calibri"/>
          <w:sz w:val="24"/>
        </w:rPr>
        <w:t xml:space="preserve"> </w:t>
      </w:r>
      <w:r w:rsidR="00BD247E">
        <w:rPr>
          <w:rFonts w:ascii="Calibri" w:hAnsi="Calibri" w:cs="Calibri"/>
          <w:sz w:val="24"/>
        </w:rPr>
        <w:t xml:space="preserve">March </w:t>
      </w:r>
      <w:r w:rsidR="0013584F">
        <w:rPr>
          <w:rFonts w:ascii="Calibri" w:hAnsi="Calibri" w:cs="Calibri"/>
          <w:sz w:val="24"/>
        </w:rPr>
        <w:t>2020</w:t>
      </w:r>
      <w:r>
        <w:rPr>
          <w:rFonts w:ascii="Calibri" w:hAnsi="Calibri" w:cs="Calibri"/>
          <w:sz w:val="24"/>
        </w:rPr>
        <w:t>.</w:t>
      </w:r>
      <w:r w:rsidR="008D6829">
        <w:rPr>
          <w:rFonts w:ascii="Calibri" w:hAnsi="Calibri" w:cs="Calibri"/>
          <w:sz w:val="24"/>
        </w:rPr>
        <w:t xml:space="preserve">  </w:t>
      </w:r>
      <w:r w:rsidR="008D6829" w:rsidRPr="008D6829">
        <w:rPr>
          <w:rFonts w:ascii="Calibri" w:hAnsi="Calibri" w:cs="Calibri"/>
          <w:b/>
          <w:sz w:val="24"/>
        </w:rPr>
        <w:t xml:space="preserve">This completed form is due to </w:t>
      </w:r>
      <w:hyperlink r:id="rId8" w:history="1">
        <w:r w:rsidR="008D6829" w:rsidRPr="008D6829">
          <w:rPr>
            <w:rStyle w:val="Hyperlink"/>
            <w:rFonts w:ascii="Calibri" w:hAnsi="Calibri" w:cs="Calibri"/>
            <w:b/>
            <w:sz w:val="24"/>
          </w:rPr>
          <w:t>cherrera@ngcproject.org</w:t>
        </w:r>
      </w:hyperlink>
      <w:r w:rsidR="008D6829" w:rsidRPr="008D6829">
        <w:rPr>
          <w:rFonts w:ascii="Calibri" w:hAnsi="Calibri" w:cs="Calibri"/>
          <w:b/>
          <w:sz w:val="24"/>
        </w:rPr>
        <w:t xml:space="preserve"> </w:t>
      </w:r>
      <w:r w:rsidR="00F1263A">
        <w:rPr>
          <w:rFonts w:ascii="Calibri" w:hAnsi="Calibri" w:cs="Calibri"/>
          <w:b/>
          <w:sz w:val="24"/>
        </w:rPr>
        <w:t>January 15, 2020</w:t>
      </w:r>
      <w:r w:rsidR="008D6829" w:rsidRPr="008D6829">
        <w:rPr>
          <w:rFonts w:ascii="Calibri" w:hAnsi="Calibri" w:cs="Calibri"/>
          <w:b/>
          <w:sz w:val="24"/>
        </w:rPr>
        <w:t>.</w:t>
      </w:r>
    </w:p>
    <w:p w14:paraId="35A1D472" w14:textId="13BD0E7B" w:rsidR="008367A8" w:rsidRPr="008769D3" w:rsidRDefault="000E2F39" w:rsidP="008367A8">
      <w:pPr>
        <w:spacing w:before="120" w:after="120"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2020</w:t>
      </w:r>
      <w:r w:rsidR="008367A8" w:rsidRPr="008769D3">
        <w:rPr>
          <w:rFonts w:ascii="Calibri" w:hAnsi="Calibri" w:cs="Calibri"/>
          <w:b/>
          <w:sz w:val="32"/>
          <w:szCs w:val="24"/>
        </w:rPr>
        <w:t xml:space="preserve"> </w:t>
      </w:r>
      <w:r w:rsidR="00D93605">
        <w:rPr>
          <w:rFonts w:ascii="Calibri" w:hAnsi="Calibri" w:cs="Calibri"/>
          <w:b/>
          <w:sz w:val="32"/>
          <w:szCs w:val="24"/>
        </w:rPr>
        <w:t>Light and Shadow</w:t>
      </w:r>
      <w:r w:rsidR="00A120F3">
        <w:rPr>
          <w:rFonts w:ascii="Calibri" w:hAnsi="Calibri" w:cs="Calibri"/>
          <w:b/>
          <w:sz w:val="32"/>
          <w:szCs w:val="24"/>
        </w:rPr>
        <w:t xml:space="preserve"> Theme </w:t>
      </w:r>
      <w:r w:rsidR="008367A8" w:rsidRPr="008769D3">
        <w:rPr>
          <w:rFonts w:ascii="Calibri" w:hAnsi="Calibri" w:cs="Calibri"/>
          <w:b/>
          <w:sz w:val="32"/>
          <w:szCs w:val="24"/>
        </w:rPr>
        <w:t>Expectations:</w:t>
      </w:r>
    </w:p>
    <w:p w14:paraId="346B8216" w14:textId="0082D13D" w:rsidR="00F01734" w:rsidRDefault="00F01734" w:rsidP="00ED701E">
      <w:pPr>
        <w:spacing w:before="12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Expectations </w:t>
      </w:r>
      <w:r w:rsidR="00F62257">
        <w:rPr>
          <w:rFonts w:ascii="Calibri" w:hAnsi="Calibri" w:cs="Calibri"/>
          <w:sz w:val="24"/>
        </w:rPr>
        <w:t>for this year</w:t>
      </w:r>
      <w:r>
        <w:rPr>
          <w:rFonts w:ascii="Calibri" w:hAnsi="Calibri" w:cs="Calibri"/>
          <w:sz w:val="24"/>
        </w:rPr>
        <w:t xml:space="preserve"> include:</w:t>
      </w:r>
    </w:p>
    <w:p w14:paraId="2A0E1840" w14:textId="18004154" w:rsidR="00F01734" w:rsidRDefault="003E3718" w:rsidP="00ED701E">
      <w:pPr>
        <w:pStyle w:val="ListParagraph"/>
        <w:numPr>
          <w:ilvl w:val="0"/>
          <w:numId w:val="3"/>
        </w:numPr>
        <w:spacing w:after="0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Recruit and train 50-8</w:t>
      </w:r>
      <w:r w:rsidR="00F01734">
        <w:rPr>
          <w:rFonts w:ascii="Calibri" w:hAnsi="Calibri" w:cs="Calibri"/>
          <w:sz w:val="24"/>
        </w:rPr>
        <w:t>0 educators from rural and</w:t>
      </w:r>
      <w:r w:rsidR="004F009E">
        <w:rPr>
          <w:rFonts w:ascii="Calibri" w:hAnsi="Calibri" w:cs="Calibri"/>
          <w:sz w:val="24"/>
        </w:rPr>
        <w:t>/or</w:t>
      </w:r>
      <w:r w:rsidR="00F01734">
        <w:rPr>
          <w:rFonts w:ascii="Calibri" w:hAnsi="Calibri" w:cs="Calibri"/>
          <w:sz w:val="24"/>
        </w:rPr>
        <w:t xml:space="preserve"> urban areas in your state.</w:t>
      </w:r>
      <w:r w:rsidR="001051D9">
        <w:rPr>
          <w:rFonts w:ascii="Calibri" w:hAnsi="Calibri" w:cs="Calibri"/>
          <w:sz w:val="24"/>
        </w:rPr>
        <w:t xml:space="preserve"> </w:t>
      </w:r>
      <w:r w:rsidR="00F01734" w:rsidRPr="00ED701E">
        <w:rPr>
          <w:rFonts w:ascii="Calibri" w:hAnsi="Calibri" w:cs="Calibri"/>
          <w:sz w:val="24"/>
        </w:rPr>
        <w:t xml:space="preserve">Informal educators </w:t>
      </w:r>
      <w:r w:rsidR="008367A8">
        <w:rPr>
          <w:rFonts w:ascii="Calibri" w:hAnsi="Calibri" w:cs="Calibri"/>
          <w:sz w:val="24"/>
        </w:rPr>
        <w:t>should</w:t>
      </w:r>
      <w:r w:rsidR="008367A8" w:rsidRPr="00ED701E">
        <w:rPr>
          <w:rFonts w:ascii="Calibri" w:hAnsi="Calibri" w:cs="Calibri"/>
          <w:sz w:val="24"/>
        </w:rPr>
        <w:t xml:space="preserve"> </w:t>
      </w:r>
      <w:r w:rsidR="00F01734" w:rsidRPr="00ED701E">
        <w:rPr>
          <w:rFonts w:ascii="Calibri" w:hAnsi="Calibri" w:cs="Calibri"/>
          <w:sz w:val="24"/>
        </w:rPr>
        <w:t>attend in groups of two or more coming from a common organization whenever possible, and share one kit per organization.</w:t>
      </w:r>
    </w:p>
    <w:p w14:paraId="5FC435F6" w14:textId="3363B212" w:rsidR="001051D9" w:rsidRPr="00ED701E" w:rsidRDefault="001051D9" w:rsidP="00ED701E">
      <w:pPr>
        <w:pStyle w:val="ListParagraph"/>
        <w:numPr>
          <w:ilvl w:val="0"/>
          <w:numId w:val="3"/>
        </w:numPr>
        <w:spacing w:after="0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Post trainings in the NGCP event system.</w:t>
      </w:r>
    </w:p>
    <w:p w14:paraId="04941CA6" w14:textId="0C813B9D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Coordinate distribution of kits to newly trained educators.</w:t>
      </w:r>
    </w:p>
    <w:p w14:paraId="54D89ECC" w14:textId="65ABF429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Attend monthly national community webinars with all state leaders</w:t>
      </w:r>
      <w:r w:rsidR="00F62257">
        <w:rPr>
          <w:rFonts w:ascii="Calibri" w:hAnsi="Calibri" w:cs="Calibri"/>
          <w:sz w:val="24"/>
        </w:rPr>
        <w:t xml:space="preserve"> and national project team</w:t>
      </w:r>
      <w:r>
        <w:rPr>
          <w:rFonts w:ascii="Calibri" w:hAnsi="Calibri" w:cs="Calibri"/>
          <w:sz w:val="24"/>
        </w:rPr>
        <w:t>.</w:t>
      </w:r>
    </w:p>
    <w:p w14:paraId="339C6CFB" w14:textId="045EF289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Lead quarterly state calls with all trained educators in your state.</w:t>
      </w:r>
    </w:p>
    <w:p w14:paraId="498B1E6D" w14:textId="6F2DC0CD" w:rsidR="001051D9" w:rsidRDefault="001051D9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Follow up with educators to remind about hosting workshops, posting workshops in the Connectory, and completing project evaluations.</w:t>
      </w:r>
    </w:p>
    <w:p w14:paraId="68018EA0" w14:textId="3C170886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Observe two or more Leap into Science workshops for youth or families happening in your state.</w:t>
      </w:r>
    </w:p>
    <w:p w14:paraId="5AAED88A" w14:textId="7E78FD98" w:rsidR="00980749" w:rsidRDefault="00980749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Support National Leap into Science Week programming in your state.</w:t>
      </w:r>
    </w:p>
    <w:p w14:paraId="3829F98F" w14:textId="144A8B21" w:rsidR="00F01734" w:rsidRPr="00ED701E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Contribute to </w:t>
      </w:r>
      <w:r w:rsidR="001051D9">
        <w:rPr>
          <w:rFonts w:ascii="Calibri" w:hAnsi="Calibri" w:cs="Calibri"/>
          <w:sz w:val="24"/>
        </w:rPr>
        <w:t xml:space="preserve">project evaluation </w:t>
      </w:r>
      <w:r>
        <w:rPr>
          <w:rFonts w:ascii="Calibri" w:hAnsi="Calibri" w:cs="Calibri"/>
          <w:sz w:val="24"/>
        </w:rPr>
        <w:t>by completing reflection forms</w:t>
      </w:r>
      <w:r w:rsidR="001051D9">
        <w:rPr>
          <w:rFonts w:ascii="Calibri" w:hAnsi="Calibri" w:cs="Calibri"/>
          <w:sz w:val="24"/>
        </w:rPr>
        <w:t xml:space="preserve"> after each training</w:t>
      </w:r>
      <w:r>
        <w:rPr>
          <w:rFonts w:ascii="Calibri" w:hAnsi="Calibri" w:cs="Calibri"/>
          <w:sz w:val="24"/>
        </w:rPr>
        <w:t>, completing annual surveys and interviews, and following up with educators to complete their post-training surveys and post-workshop reflection forms.</w:t>
      </w:r>
    </w:p>
    <w:p w14:paraId="187156E4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865444E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38B3855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36EC0B33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3D13B0A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A5C5E6C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374676B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F821B30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11F4204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682089D9" w14:textId="77777777" w:rsidR="00A120F3" w:rsidRDefault="00A120F3">
      <w:pPr>
        <w:rPr>
          <w:rFonts w:ascii="Calibri" w:hAnsi="Calibri" w:cs="Calibri"/>
          <w:b/>
          <w:color w:val="39A5B7" w:themeColor="accent1"/>
          <w:sz w:val="32"/>
          <w:szCs w:val="24"/>
        </w:rPr>
      </w:pPr>
      <w:r>
        <w:rPr>
          <w:rFonts w:ascii="Calibri" w:hAnsi="Calibri" w:cs="Calibri"/>
          <w:b/>
          <w:color w:val="39A5B7" w:themeColor="accent1"/>
          <w:sz w:val="32"/>
          <w:szCs w:val="24"/>
        </w:rPr>
        <w:br w:type="page"/>
      </w:r>
    </w:p>
    <w:p w14:paraId="4EC1CE6A" w14:textId="3F90FECA" w:rsidR="002B6BC3" w:rsidRPr="008769D3" w:rsidRDefault="00A120F3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  <w:r>
        <w:rPr>
          <w:rFonts w:ascii="Calibri" w:hAnsi="Calibri" w:cs="Calibri"/>
          <w:b/>
          <w:color w:val="39A5B7" w:themeColor="accent1"/>
          <w:sz w:val="32"/>
          <w:szCs w:val="24"/>
        </w:rPr>
        <w:lastRenderedPageBreak/>
        <w:t xml:space="preserve">Wind Theme </w:t>
      </w:r>
      <w:r w:rsidR="00B74D34">
        <w:rPr>
          <w:rFonts w:ascii="Calibri" w:hAnsi="Calibri" w:cs="Calibri"/>
          <w:b/>
          <w:color w:val="39A5B7" w:themeColor="accent1"/>
          <w:sz w:val="32"/>
          <w:szCs w:val="24"/>
        </w:rPr>
        <w:t>Report</w:t>
      </w:r>
    </w:p>
    <w:tbl>
      <w:tblPr>
        <w:tblStyle w:val="GridTable2-Accent1"/>
        <w:tblW w:w="998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787"/>
        <w:gridCol w:w="1544"/>
        <w:gridCol w:w="2464"/>
        <w:gridCol w:w="3115"/>
        <w:gridCol w:w="1073"/>
      </w:tblGrid>
      <w:tr w:rsidR="00A13A5A" w14:paraId="6AE5DC18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56F5D073" w14:textId="547651A0" w:rsidR="002B6BC3" w:rsidRDefault="002B6BC3" w:rsidP="00A13A5A">
            <w:pPr>
              <w:ind w:left="-29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Training</w:t>
            </w:r>
            <w:r w:rsidR="0043397E">
              <w:rPr>
                <w:rFonts w:ascii="Calibri" w:hAnsi="Calibri" w:cs="Calibri"/>
                <w:sz w:val="24"/>
              </w:rPr>
              <w:t>s</w:t>
            </w:r>
          </w:p>
          <w:p w14:paraId="68B46078" w14:textId="68D5F39B" w:rsidR="002B6BC3" w:rsidRPr="0013584F" w:rsidRDefault="002B6BC3" w:rsidP="00C607C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4"/>
              </w:rPr>
              <w:t>Please lis</w:t>
            </w:r>
            <w:r w:rsidR="00157493">
              <w:rPr>
                <w:rFonts w:ascii="Calibri" w:hAnsi="Calibri" w:cs="Calibri"/>
                <w:b w:val="0"/>
                <w:sz w:val="24"/>
              </w:rPr>
              <w:t>t the details for your 2019</w:t>
            </w:r>
            <w:r>
              <w:rPr>
                <w:rFonts w:ascii="Calibri" w:hAnsi="Calibri" w:cs="Calibri"/>
                <w:b w:val="0"/>
                <w:sz w:val="24"/>
              </w:rPr>
              <w:t xml:space="preserve"> trainings. Add more lines to this table, if necessary. </w:t>
            </w:r>
          </w:p>
        </w:tc>
      </w:tr>
      <w:tr w:rsidR="00A13A5A" w14:paraId="0F9A1718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0F397244" w14:textId="77777777" w:rsidR="00A13A5A" w:rsidRPr="003D1BE4" w:rsidRDefault="00A13A5A" w:rsidP="00821722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Training Date</w:t>
            </w:r>
          </w:p>
        </w:tc>
        <w:tc>
          <w:tcPr>
            <w:tcW w:w="1555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6BCE723" w14:textId="1B423482" w:rsidR="00A13A5A" w:rsidRPr="0085780C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Location</w:t>
            </w:r>
            <w:r w:rsidR="00881402">
              <w:rPr>
                <w:rFonts w:ascii="Calibri" w:hAnsi="Calibri" w:cs="Calibri"/>
                <w:b/>
                <w:sz w:val="20"/>
                <w:szCs w:val="24"/>
              </w:rPr>
              <w:t xml:space="preserve"> (City, State, Zip)</w:t>
            </w:r>
          </w:p>
        </w:tc>
        <w:tc>
          <w:tcPr>
            <w:tcW w:w="248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7FC0580" w14:textId="08C7F335" w:rsidR="00A13A5A" w:rsidRPr="003D1BE4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State leader(s) in attendance and role in the training</w:t>
            </w:r>
          </w:p>
        </w:tc>
        <w:tc>
          <w:tcPr>
            <w:tcW w:w="315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A6BECE4" w14:textId="5353CBDF" w:rsidR="00A13A5A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Types of Educators (e.g. librarians, museum educators, etc.)</w:t>
            </w:r>
          </w:p>
        </w:tc>
        <w:tc>
          <w:tcPr>
            <w:tcW w:w="99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196BEE87" w14:textId="2F4A9FEC" w:rsidR="00A13A5A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Number of Attendees</w:t>
            </w:r>
          </w:p>
        </w:tc>
      </w:tr>
      <w:tr w:rsidR="00A13A5A" w14:paraId="4D4D32A4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574BCED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EDB16E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6BC6A62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549E58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EF7582B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13A5A" w14:paraId="3A3D7331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3B708A9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702E7AC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57EA58C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6A1D390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593DFDC6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13A5A" w14:paraId="24BE58D4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D013B7B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9D78DD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D6948B4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B16D27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65951E75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1AD582CC" w14:textId="6F46949C" w:rsidR="002B6BC3" w:rsidRPr="002B6BC3" w:rsidRDefault="002B6BC3" w:rsidP="00B82BBD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Style w:val="GridTable2-Accent1"/>
        <w:tblW w:w="998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60"/>
        <w:gridCol w:w="1980"/>
        <w:gridCol w:w="4860"/>
      </w:tblGrid>
      <w:tr w:rsidR="00A94E7B" w14:paraId="2C87A9E4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4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</w:tcPr>
          <w:p w14:paraId="387BACAC" w14:textId="50C106B3" w:rsidR="00A94E7B" w:rsidRDefault="00A94E7B" w:rsidP="00C607CC">
            <w:pPr>
              <w:rPr>
                <w:rFonts w:ascii="Calibri" w:hAnsi="Calibri" w:cs="Calibri"/>
                <w:sz w:val="24"/>
                <w:u w:val="single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 w:rsidR="0043397E">
              <w:rPr>
                <w:rFonts w:ascii="Calibri" w:hAnsi="Calibri" w:cs="Calibri"/>
                <w:sz w:val="24"/>
                <w:u w:val="single"/>
              </w:rPr>
              <w:t>Spending</w:t>
            </w:r>
          </w:p>
          <w:p w14:paraId="7B9C0C10" w14:textId="0157B868" w:rsidR="00A94E7B" w:rsidRPr="00ED701E" w:rsidRDefault="00A94E7B" w:rsidP="00157493">
            <w:pPr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Please explain how</w:t>
            </w:r>
            <w:r w:rsidRPr="00BE067C">
              <w:rPr>
                <w:rFonts w:ascii="Calibri" w:hAnsi="Calibri" w:cs="Calibri"/>
                <w:b w:val="0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</w:rPr>
              <w:t>your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SLT spent</w:t>
            </w:r>
            <w:r w:rsidR="00E635DE">
              <w:rPr>
                <w:rFonts w:ascii="Calibri" w:hAnsi="Calibri" w:cs="Calibri"/>
                <w:b w:val="0"/>
                <w:sz w:val="24"/>
              </w:rPr>
              <w:t xml:space="preserve"> or will spend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your state’s</w:t>
            </w:r>
            <w:r>
              <w:rPr>
                <w:rFonts w:ascii="Calibri" w:hAnsi="Calibri" w:cs="Calibri"/>
                <w:b w:val="0"/>
                <w:sz w:val="24"/>
              </w:rPr>
              <w:t xml:space="preserve"> $3</w:t>
            </w:r>
            <w:r w:rsidR="00DA7006">
              <w:rPr>
                <w:rFonts w:ascii="Calibri" w:hAnsi="Calibri" w:cs="Calibri"/>
                <w:b w:val="0"/>
                <w:sz w:val="24"/>
              </w:rPr>
              <w:t>,</w:t>
            </w:r>
            <w:r>
              <w:rPr>
                <w:rFonts w:ascii="Calibri" w:hAnsi="Calibri" w:cs="Calibri"/>
                <w:b w:val="0"/>
                <w:sz w:val="24"/>
              </w:rPr>
              <w:t>900 stipend</w:t>
            </w:r>
            <w:r w:rsidRPr="00BE067C">
              <w:rPr>
                <w:rFonts w:ascii="Calibri" w:hAnsi="Calibri" w:cs="Calibri"/>
                <w:b w:val="0"/>
                <w:sz w:val="24"/>
              </w:rPr>
              <w:t xml:space="preserve"> funds in </w:t>
            </w:r>
            <w:r w:rsidR="00E635DE">
              <w:rPr>
                <w:rFonts w:ascii="Calibri" w:hAnsi="Calibri" w:cs="Calibri"/>
                <w:b w:val="0"/>
                <w:sz w:val="24"/>
              </w:rPr>
              <w:t>March 201</w:t>
            </w:r>
            <w:r w:rsidR="00157493">
              <w:rPr>
                <w:rFonts w:ascii="Calibri" w:hAnsi="Calibri" w:cs="Calibri"/>
                <w:b w:val="0"/>
                <w:sz w:val="24"/>
              </w:rPr>
              <w:t>9 – February 2020</w:t>
            </w:r>
            <w:r w:rsidR="00E635DE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Pr="00BE067C">
              <w:rPr>
                <w:rFonts w:ascii="Calibri" w:hAnsi="Calibri" w:cs="Calibri"/>
                <w:b w:val="0"/>
                <w:sz w:val="24"/>
              </w:rPr>
              <w:t>each of the approved categories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below</w:t>
            </w:r>
            <w:r>
              <w:rPr>
                <w:rFonts w:ascii="Calibri" w:hAnsi="Calibri" w:cs="Calibri"/>
                <w:b w:val="0"/>
                <w:sz w:val="24"/>
              </w:rPr>
              <w:t xml:space="preserve">. Add more lines to this table, if necessary. </w:t>
            </w:r>
          </w:p>
        </w:tc>
      </w:tr>
      <w:tr w:rsidR="00A94E7B" w14:paraId="69B6BB59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8979764" w14:textId="77777777" w:rsidR="00A94E7B" w:rsidRDefault="00A94E7B" w:rsidP="00C607CC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Approved</w:t>
            </w:r>
          </w:p>
          <w:p w14:paraId="6B8D4ED7" w14:textId="3716967A" w:rsidR="00A94E7B" w:rsidRPr="003D1BE4" w:rsidRDefault="00A94E7B" w:rsidP="00C607CC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Category</w:t>
            </w:r>
          </w:p>
        </w:tc>
        <w:tc>
          <w:tcPr>
            <w:tcW w:w="126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7168518" w14:textId="411A56E6" w:rsidR="00A94E7B" w:rsidRPr="003D1BE4" w:rsidRDefault="00A94E7B" w:rsidP="00C6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Funds Spent</w:t>
            </w:r>
          </w:p>
        </w:tc>
        <w:tc>
          <w:tcPr>
            <w:tcW w:w="198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D42D795" w14:textId="330E109B" w:rsidR="00A94E7B" w:rsidDel="000E6A81" w:rsidRDefault="00A94E7B" w:rsidP="00A94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Institution who Received Funds</w:t>
            </w:r>
          </w:p>
        </w:tc>
        <w:tc>
          <w:tcPr>
            <w:tcW w:w="486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25FCAE48" w14:textId="2A84964A" w:rsidR="00A94E7B" w:rsidRDefault="00A94E7B" w:rsidP="00C6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Explanation</w:t>
            </w:r>
          </w:p>
        </w:tc>
      </w:tr>
      <w:tr w:rsidR="00A94E7B" w14:paraId="10B9CAF7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23E3234" w14:textId="7CDF15F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State leader salary for time spent on project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718CBCF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A52A24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D4F92A7" w14:textId="08557CE6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7BA670D7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D571ED6" w14:textId="4E6BED88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Travel for trainings or observations of workshops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46C751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D684F6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0594486" w14:textId="254E95D3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1AF0BC92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A95B92F" w14:textId="74FD024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Materials or food associated with trainings or workshops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CEE13C5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349C0C3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64794248" w14:textId="0AB7ABE2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206F52F9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DD3EF24" w14:textId="3DDE2F2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Books or materials used as incentives for educators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68A0063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3FE2CD76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73D944E" w14:textId="7F74D380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1BAF5236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EBFF69" w14:textId="7798D7D9" w:rsidR="00A83DCE" w:rsidRPr="008769D3" w:rsidRDefault="00A94E7B" w:rsidP="00A83DCE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 xml:space="preserve">Other: </w:t>
            </w:r>
          </w:p>
          <w:p w14:paraId="303E97EB" w14:textId="169EB012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C56EFBB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9C19B1A" w14:textId="77777777" w:rsidR="00A94E7B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985EF32" w14:textId="7AF0FA5C" w:rsidR="00A94E7B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  <w:p w14:paraId="5E37BF36" w14:textId="09778715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48C2D6A7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2D9F595" w14:textId="5AA96253" w:rsidR="00A94E7B" w:rsidRPr="008769D3" w:rsidRDefault="00DA7006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Total Spent: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EAF588E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72FF844" w14:textId="77777777" w:rsidR="00A94E7B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7E50A24" w14:textId="1742C4C0" w:rsidR="00A94E7B" w:rsidRDefault="00240C04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If applicable, h</w:t>
            </w:r>
            <w:r w:rsidR="009279B5">
              <w:rPr>
                <w:rFonts w:ascii="Calibri" w:hAnsi="Calibri" w:cs="Calibri"/>
                <w:sz w:val="20"/>
                <w:szCs w:val="24"/>
              </w:rPr>
              <w:t>ow will you use the remaining funds?</w:t>
            </w:r>
          </w:p>
        </w:tc>
      </w:tr>
    </w:tbl>
    <w:p w14:paraId="3F9F7798" w14:textId="1C3B292A" w:rsidR="002B6BC3" w:rsidRDefault="002B6BC3" w:rsidP="00B82BBD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Style w:val="GridTable2-Accent1"/>
        <w:tblW w:w="10003" w:type="dxa"/>
        <w:tblInd w:w="-113" w:type="dxa"/>
        <w:tblBorders>
          <w:top w:val="single" w:sz="24" w:space="0" w:color="2A7B88" w:themeColor="accent1" w:themeShade="BF"/>
          <w:left w:val="single" w:sz="24" w:space="0" w:color="2A7B88" w:themeColor="accent1" w:themeShade="BF"/>
          <w:bottom w:val="single" w:sz="24" w:space="0" w:color="2A7B88" w:themeColor="accent1" w:themeShade="BF"/>
          <w:right w:val="single" w:sz="24" w:space="0" w:color="2A7B88" w:themeColor="accent1" w:themeShade="BF"/>
          <w:insideH w:val="single" w:sz="24" w:space="0" w:color="2A7B88" w:themeColor="accent1" w:themeShade="BF"/>
          <w:insideV w:val="single" w:sz="24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0003"/>
      </w:tblGrid>
      <w:tr w:rsidR="002B6BC3" w14:paraId="1F412BAD" w14:textId="77777777" w:rsidTr="0023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tcBorders>
              <w:top w:val="none" w:sz="0" w:space="0" w:color="auto"/>
              <w:bottom w:val="none" w:sz="0" w:space="0" w:color="auto"/>
            </w:tcBorders>
            <w:shd w:val="clear" w:color="auto" w:fill="D5EEF2" w:themeFill="accent1" w:themeFillTint="33"/>
            <w:vAlign w:val="center"/>
          </w:tcPr>
          <w:p w14:paraId="372E8477" w14:textId="0DC340EE" w:rsidR="002B6BC3" w:rsidRDefault="002B6BC3" w:rsidP="00C607CC">
            <w:pPr>
              <w:rPr>
                <w:rFonts w:ascii="Calibri" w:hAnsi="Calibri" w:cs="Calibri"/>
                <w:sz w:val="24"/>
                <w:u w:val="single"/>
              </w:rPr>
            </w:pPr>
            <w:r>
              <w:rPr>
                <w:rFonts w:ascii="Calibri" w:hAnsi="Calibri" w:cs="Calibri"/>
                <w:sz w:val="24"/>
                <w:u w:val="single"/>
              </w:rPr>
              <w:lastRenderedPageBreak/>
              <w:t>Materials</w:t>
            </w:r>
          </w:p>
          <w:p w14:paraId="28C16B61" w14:textId="1B160D7E" w:rsidR="002B6BC3" w:rsidRPr="002B6BC3" w:rsidRDefault="002B6BC3" w:rsidP="00821722">
            <w:pPr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Each </w:t>
            </w:r>
            <w:r w:rsidR="004318A0">
              <w:rPr>
                <w:rFonts w:ascii="Calibri" w:hAnsi="Calibri" w:cs="Calibri"/>
                <w:b w:val="0"/>
                <w:sz w:val="24"/>
              </w:rPr>
              <w:t>SLT</w:t>
            </w:r>
            <w:r>
              <w:rPr>
                <w:rFonts w:ascii="Calibri" w:hAnsi="Calibri" w:cs="Calibri"/>
                <w:b w:val="0"/>
                <w:sz w:val="24"/>
              </w:rPr>
              <w:t xml:space="preserve"> was allotted 48 kits (3 for the SLT and 45 for programs)</w:t>
            </w:r>
            <w:r w:rsidR="00157493">
              <w:rPr>
                <w:rFonts w:ascii="Calibri" w:hAnsi="Calibri" w:cs="Calibri"/>
                <w:b w:val="0"/>
                <w:sz w:val="24"/>
              </w:rPr>
              <w:t xml:space="preserve"> in 2019</w:t>
            </w:r>
            <w:r>
              <w:rPr>
                <w:rFonts w:ascii="Calibri" w:hAnsi="Calibri" w:cs="Calibri"/>
                <w:b w:val="0"/>
                <w:sz w:val="24"/>
              </w:rPr>
              <w:t xml:space="preserve">. </w:t>
            </w:r>
            <w:r w:rsidR="009B0D68">
              <w:rPr>
                <w:rFonts w:ascii="Calibri" w:hAnsi="Calibri" w:cs="Calibri"/>
                <w:b w:val="0"/>
                <w:sz w:val="24"/>
              </w:rPr>
              <w:t>Please describe h</w:t>
            </w:r>
            <w:r w:rsidR="00DB615B">
              <w:rPr>
                <w:rFonts w:ascii="Calibri" w:hAnsi="Calibri" w:cs="Calibri"/>
                <w:b w:val="0"/>
                <w:sz w:val="24"/>
              </w:rPr>
              <w:t>ow many kits were disseminated and how many are remaining, and your plan for the remainder</w:t>
            </w:r>
            <w:r w:rsidR="009B0D68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</w:tr>
      <w:tr w:rsidR="002B6BC3" w14:paraId="2036F507" w14:textId="77777777" w:rsidTr="002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shd w:val="clear" w:color="auto" w:fill="FFFFFF" w:themeFill="background1"/>
            <w:vAlign w:val="center"/>
          </w:tcPr>
          <w:p w14:paraId="0CEECBBE" w14:textId="77777777" w:rsidR="002B6BC3" w:rsidRPr="0023357A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Number of Kits Distributed:</w:t>
            </w:r>
          </w:p>
          <w:p w14:paraId="51491929" w14:textId="77777777" w:rsidR="000E6A81" w:rsidRPr="0023357A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Number of Kits Remaining:</w:t>
            </w:r>
          </w:p>
          <w:p w14:paraId="7A994BEF" w14:textId="3C52ECED" w:rsidR="000E6A81" w:rsidRDefault="000E6A81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 xml:space="preserve">Plan for Distributing </w:t>
            </w:r>
            <w:r w:rsidR="004C5303">
              <w:rPr>
                <w:rFonts w:ascii="Calibri" w:hAnsi="Calibri" w:cs="Calibri"/>
                <w:b w:val="0"/>
                <w:sz w:val="24"/>
                <w:szCs w:val="24"/>
              </w:rPr>
              <w:t xml:space="preserve">Remaining </w:t>
            </w:r>
            <w:r w:rsidR="00157493">
              <w:rPr>
                <w:rFonts w:ascii="Calibri" w:hAnsi="Calibri" w:cs="Calibri"/>
                <w:b w:val="0"/>
                <w:sz w:val="24"/>
                <w:szCs w:val="24"/>
              </w:rPr>
              <w:t>Wind</w:t>
            </w:r>
            <w:r w:rsidR="004C5303">
              <w:rPr>
                <w:rFonts w:ascii="Calibri" w:hAnsi="Calibri" w:cs="Calibri"/>
                <w:b w:val="0"/>
                <w:sz w:val="24"/>
                <w:szCs w:val="24"/>
              </w:rPr>
              <w:t xml:space="preserve"> Kits (if applicable)</w:t>
            </w: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14:paraId="3E0AE870" w14:textId="4383D612" w:rsidR="00A83DCE" w:rsidRDefault="00A83DCE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33B85206" w14:textId="412F6FB8" w:rsidR="00A83DCE" w:rsidRDefault="00A83DCE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53DDC0E1" w14:textId="77777777" w:rsidR="00A83DCE" w:rsidRDefault="00A83DCE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ABB7BBA" w14:textId="77777777" w:rsidR="000E6A81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11F28723" w14:textId="5EE10CF8" w:rsidR="000E6A81" w:rsidRPr="00F70ADE" w:rsidRDefault="000E6A81" w:rsidP="00C607CC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36A6715" w14:textId="388B51BE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53CBAF01" w14:textId="4805900E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87448FF" w14:textId="4021254B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52A09319" w14:textId="753812A6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03307214" w14:textId="749521D5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83FEDE8" w14:textId="67969BB2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7DFE145" w14:textId="02D1D33C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6A15CFE" w14:textId="37795EF5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63CAFF3" w14:textId="77777777" w:rsidR="00F1263A" w:rsidRDefault="00F1263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57DEDD8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0A91822E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0ED08613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B955F67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9A33A5F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0302D62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210590D" w14:textId="2136DA0A" w:rsidR="004C5303" w:rsidRPr="008769D3" w:rsidRDefault="001971BA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  <w:r>
        <w:rPr>
          <w:rFonts w:ascii="Calibri" w:hAnsi="Calibri" w:cs="Calibri"/>
          <w:b/>
          <w:color w:val="39A5B7" w:themeColor="accent1"/>
          <w:sz w:val="32"/>
          <w:szCs w:val="24"/>
        </w:rPr>
        <w:lastRenderedPageBreak/>
        <w:t>Light and Shadow</w:t>
      </w:r>
      <w:r w:rsidR="00BF2593">
        <w:rPr>
          <w:rFonts w:ascii="Calibri" w:hAnsi="Calibri" w:cs="Calibri"/>
          <w:b/>
          <w:color w:val="39A5B7" w:themeColor="accent1"/>
          <w:sz w:val="32"/>
          <w:szCs w:val="24"/>
        </w:rPr>
        <w:t xml:space="preserve"> Theme </w:t>
      </w:r>
      <w:r w:rsidR="005254AF">
        <w:rPr>
          <w:rFonts w:ascii="Calibri" w:hAnsi="Calibri" w:cs="Calibri"/>
          <w:b/>
          <w:color w:val="39A5B7" w:themeColor="accent1"/>
          <w:sz w:val="32"/>
          <w:szCs w:val="24"/>
        </w:rPr>
        <w:t>Plan</w:t>
      </w:r>
    </w:p>
    <w:tbl>
      <w:tblPr>
        <w:tblStyle w:val="GridTable2-Accent1"/>
        <w:tblW w:w="10034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408"/>
        <w:gridCol w:w="994"/>
        <w:gridCol w:w="1461"/>
        <w:gridCol w:w="1502"/>
        <w:gridCol w:w="1671"/>
        <w:gridCol w:w="1417"/>
        <w:gridCol w:w="1581"/>
      </w:tblGrid>
      <w:tr w:rsidR="008D6829" w14:paraId="2AC67FFA" w14:textId="77777777" w:rsidTr="00A65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4" w:type="dxa"/>
            <w:gridSpan w:val="7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24" w:space="0" w:color="2A7B88" w:themeColor="accent1" w:themeShade="BF"/>
              <w:right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7FB9F1F2" w14:textId="77777777" w:rsidR="008D6829" w:rsidRDefault="008D6829" w:rsidP="008D6829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Training Schedule</w:t>
            </w:r>
          </w:p>
          <w:p w14:paraId="1B83CFC5" w14:textId="531EF69A" w:rsidR="0013584F" w:rsidRPr="0013584F" w:rsidRDefault="0013584F" w:rsidP="008D682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4"/>
              </w:rPr>
              <w:t>To the best of your ability, please list the details for your</w:t>
            </w:r>
            <w:r w:rsidR="005254AF">
              <w:rPr>
                <w:rFonts w:ascii="Calibri" w:hAnsi="Calibri" w:cs="Calibri"/>
                <w:b w:val="0"/>
                <w:sz w:val="24"/>
              </w:rPr>
              <w:t xml:space="preserve"> 2020</w:t>
            </w:r>
            <w:r>
              <w:rPr>
                <w:rFonts w:ascii="Calibri" w:hAnsi="Calibri" w:cs="Calibri"/>
                <w:b w:val="0"/>
                <w:sz w:val="24"/>
              </w:rPr>
              <w:t xml:space="preserve"> trainings. Once these dates are confirmed, please enter the even</w:t>
            </w:r>
            <w:r w:rsidR="00C83615">
              <w:rPr>
                <w:rFonts w:ascii="Calibri" w:hAnsi="Calibri" w:cs="Calibri"/>
                <w:b w:val="0"/>
                <w:sz w:val="24"/>
              </w:rPr>
              <w:t>ts</w:t>
            </w:r>
            <w:r>
              <w:rPr>
                <w:rFonts w:ascii="Calibri" w:hAnsi="Calibri" w:cs="Calibri"/>
                <w:b w:val="0"/>
                <w:sz w:val="24"/>
              </w:rPr>
              <w:t xml:space="preserve"> into the </w:t>
            </w:r>
            <w:hyperlink r:id="rId9" w:history="1">
              <w:r w:rsidRPr="00981790">
                <w:rPr>
                  <w:rStyle w:val="Hyperlink"/>
                  <w:rFonts w:ascii="Calibri" w:hAnsi="Calibri" w:cs="Calibri"/>
                  <w:b w:val="0"/>
                  <w:bCs w:val="0"/>
                  <w:sz w:val="24"/>
                </w:rPr>
                <w:t>National Girls Collaborative Event System</w:t>
              </w:r>
            </w:hyperlink>
            <w:r>
              <w:rPr>
                <w:rFonts w:ascii="Calibri" w:hAnsi="Calibri" w:cs="Calibri"/>
                <w:b w:val="0"/>
                <w:sz w:val="24"/>
              </w:rPr>
              <w:t xml:space="preserve">. Add more lines to this table, if necessary. </w:t>
            </w:r>
          </w:p>
        </w:tc>
      </w:tr>
      <w:tr w:rsidR="009A7EBE" w14:paraId="7557C590" w14:textId="77777777" w:rsidTr="00A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24" w:space="0" w:color="2A7B88" w:themeColor="accent1" w:themeShade="BF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1C285145" w14:textId="77777777" w:rsidR="008D6829" w:rsidRPr="003D1BE4" w:rsidRDefault="008D6829" w:rsidP="00ED701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Training Date</w:t>
            </w:r>
          </w:p>
        </w:tc>
        <w:tc>
          <w:tcPr>
            <w:tcW w:w="994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1C2876D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Time</w:t>
            </w:r>
          </w:p>
        </w:tc>
        <w:tc>
          <w:tcPr>
            <w:tcW w:w="146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ED245C1" w14:textId="3DEA4A89" w:rsidR="008D6829" w:rsidRPr="0085780C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Location</w:t>
            </w:r>
            <w:r w:rsidR="00881402">
              <w:rPr>
                <w:rFonts w:ascii="Calibri" w:hAnsi="Calibri" w:cs="Calibri"/>
                <w:b/>
                <w:sz w:val="20"/>
                <w:szCs w:val="24"/>
              </w:rPr>
              <w:t xml:space="preserve"> (City, State, Zip)</w:t>
            </w:r>
          </w:p>
        </w:tc>
        <w:tc>
          <w:tcPr>
            <w:tcW w:w="1502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3CAB8D5" w14:textId="33C8ECE7" w:rsidR="008D6829" w:rsidRPr="003D1BE4" w:rsidRDefault="009A7EBE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State lead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>er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>(s) attending the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>ir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role(s)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 xml:space="preserve"> in the training</w:t>
            </w:r>
          </w:p>
        </w:tc>
        <w:tc>
          <w:tcPr>
            <w:tcW w:w="167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</w:tcPr>
          <w:p w14:paraId="2321944E" w14:textId="1832409F" w:rsidR="008D6829" w:rsidRDefault="009272D0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Types of Educators (e.g. librarians, museum educators, etc.)</w:t>
            </w:r>
          </w:p>
        </w:tc>
        <w:tc>
          <w:tcPr>
            <w:tcW w:w="1417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A432E67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Estimated Number of Attendees</w:t>
            </w:r>
          </w:p>
        </w:tc>
        <w:tc>
          <w:tcPr>
            <w:tcW w:w="158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E4E3E2" w:themeFill="background2"/>
            <w:vAlign w:val="center"/>
          </w:tcPr>
          <w:p w14:paraId="5E581CDA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From where will you recruit educators?</w:t>
            </w:r>
          </w:p>
        </w:tc>
      </w:tr>
      <w:tr w:rsidR="009A7EBE" w14:paraId="6376AE15" w14:textId="77777777" w:rsidTr="00A65A2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3431482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F7687FA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4B905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AECF94D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024D273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FAA2BB2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  <w:vAlign w:val="center"/>
          </w:tcPr>
          <w:p w14:paraId="5E5AFBB1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9A7EBE" w14:paraId="71C3E491" w14:textId="77777777" w:rsidTr="00A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B015456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D0D58F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41B8B0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FB21A7D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EAED9B1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4E2428D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  <w:vAlign w:val="center"/>
          </w:tcPr>
          <w:p w14:paraId="0720009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9A7EBE" w14:paraId="062044E2" w14:textId="77777777" w:rsidTr="00A65A2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324799A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959C43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3C93F75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A94554E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799571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0AF11AE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  <w:vAlign w:val="center"/>
          </w:tcPr>
          <w:p w14:paraId="674611A8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2CD1DA48" w14:textId="77777777" w:rsidR="00A83DCE" w:rsidRDefault="00A83DCE" w:rsidP="00F70ADE">
      <w:pPr>
        <w:spacing w:before="120" w:after="120"/>
        <w:rPr>
          <w:rFonts w:ascii="Calibri" w:hAnsi="Calibri" w:cs="Calibri"/>
          <w:sz w:val="10"/>
        </w:rPr>
      </w:pPr>
    </w:p>
    <w:p w14:paraId="1BBAD587" w14:textId="77777777" w:rsidR="0013584F" w:rsidRPr="00E23FBE" w:rsidRDefault="0013584F" w:rsidP="00F70ADE">
      <w:pPr>
        <w:spacing w:before="120" w:after="120"/>
        <w:rPr>
          <w:rFonts w:ascii="Calibri" w:hAnsi="Calibri" w:cs="Calibri"/>
          <w:sz w:val="10"/>
        </w:rPr>
      </w:pPr>
    </w:p>
    <w:tbl>
      <w:tblPr>
        <w:tblStyle w:val="GridTable2-Accent1"/>
        <w:tblW w:w="1000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2230"/>
        <w:gridCol w:w="1746"/>
        <w:gridCol w:w="2002"/>
        <w:gridCol w:w="2136"/>
        <w:gridCol w:w="1889"/>
      </w:tblGrid>
      <w:tr w:rsidR="00DD1D1E" w14:paraId="7CAA8CF7" w14:textId="77777777" w:rsidTr="008D6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2C2F012B" w14:textId="77777777" w:rsidR="007152EE" w:rsidRDefault="00DD1D1E" w:rsidP="00DD1D1E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Quarterly Call Schedule</w:t>
            </w:r>
          </w:p>
          <w:p w14:paraId="699E658C" w14:textId="195B9402" w:rsidR="004E4B5D" w:rsidRPr="0013584F" w:rsidRDefault="004E4B5D" w:rsidP="004E4B5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To the best of your ability, please lis</w:t>
            </w:r>
            <w:r w:rsidR="00A65A2C">
              <w:rPr>
                <w:rFonts w:ascii="Calibri" w:hAnsi="Calibri" w:cs="Calibri"/>
                <w:b w:val="0"/>
                <w:sz w:val="24"/>
              </w:rPr>
              <w:t>t the details for your planned 2020</w:t>
            </w:r>
            <w:r>
              <w:rPr>
                <w:rFonts w:ascii="Calibri" w:hAnsi="Calibri" w:cs="Calibri"/>
                <w:b w:val="0"/>
                <w:sz w:val="24"/>
              </w:rPr>
              <w:t xml:space="preserve"> quarterly calls.</w:t>
            </w:r>
          </w:p>
        </w:tc>
      </w:tr>
      <w:tr w:rsidR="00DD1D1E" w14:paraId="28982D14" w14:textId="77777777" w:rsidTr="008D6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35EEC928" w14:textId="77777777" w:rsidR="00DD1D1E" w:rsidRPr="003D1BE4" w:rsidRDefault="00DD1D1E" w:rsidP="00156159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Call Date</w:t>
            </w:r>
          </w:p>
        </w:tc>
        <w:tc>
          <w:tcPr>
            <w:tcW w:w="174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4A7CCE3" w14:textId="77777777" w:rsidR="00DD1D1E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Time</w:t>
            </w:r>
          </w:p>
        </w:tc>
        <w:tc>
          <w:tcPr>
            <w:tcW w:w="2002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46BF3A2" w14:textId="77777777" w:rsidR="00DD1D1E" w:rsidRPr="003D1BE4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Phone Number or Webinar Service</w:t>
            </w:r>
          </w:p>
        </w:tc>
        <w:tc>
          <w:tcPr>
            <w:tcW w:w="213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C6E7F84" w14:textId="4012A331" w:rsidR="00DD1D1E" w:rsidRPr="003D1BE4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Person</w:t>
            </w:r>
            <w:r w:rsidR="001C4B96">
              <w:rPr>
                <w:rFonts w:ascii="Calibri" w:hAnsi="Calibri" w:cs="Calibri"/>
                <w:b/>
                <w:sz w:val="20"/>
                <w:szCs w:val="24"/>
              </w:rPr>
              <w:t>(s)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Leading</w:t>
            </w:r>
          </w:p>
        </w:tc>
        <w:tc>
          <w:tcPr>
            <w:tcW w:w="1889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461ED9D9" w14:textId="77777777" w:rsidR="00DD1D1E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Estimated Number of Attendees</w:t>
            </w:r>
          </w:p>
        </w:tc>
      </w:tr>
      <w:tr w:rsidR="00DD1D1E" w14:paraId="693216A7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1062A89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49AB48C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E0D0C32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5998985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E3D855E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012DD9C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19BE4A7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49FA84C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C0825F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FA5D4C3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7E04117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03AABD56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707CF7A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1AF59A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F0F5B46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B2D4CB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3E502D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592134D5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82E4DCE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336BAF34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52D2FC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18F2050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AD7854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9F4BE1F" w14:textId="09AFBE2C" w:rsidR="00F70ADE" w:rsidRDefault="00F70ADE" w:rsidP="00B82BBD">
      <w:pPr>
        <w:spacing w:before="120" w:after="120"/>
        <w:rPr>
          <w:rFonts w:ascii="Calibri" w:hAnsi="Calibri" w:cs="Calibri"/>
          <w:sz w:val="16"/>
        </w:rPr>
      </w:pPr>
    </w:p>
    <w:p w14:paraId="361F526F" w14:textId="6AAA4BDB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222D011A" w14:textId="3390158B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399739D5" w14:textId="79926D0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016D9EC8" w14:textId="65710E3C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3D3BFAC0" w14:textId="410F6CB8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07CAA7F0" w14:textId="7777777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060"/>
        <w:gridCol w:w="6930"/>
      </w:tblGrid>
      <w:tr w:rsidR="00156159" w14:paraId="123BCD6F" w14:textId="77777777" w:rsidTr="0039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none" w:sz="0" w:space="0" w:color="auto"/>
              <w:bottom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33CA4801" w14:textId="77777777" w:rsidR="00156159" w:rsidRDefault="00156159" w:rsidP="00391841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sz w:val="24"/>
              </w:rPr>
              <w:t>State Leader Responsibilities</w:t>
            </w:r>
          </w:p>
          <w:p w14:paraId="72391086" w14:textId="77777777" w:rsidR="00156159" w:rsidRPr="001B6A76" w:rsidRDefault="00156159" w:rsidP="00391841">
            <w:pPr>
              <w:rPr>
                <w:rFonts w:ascii="Calibri" w:hAnsi="Calibri" w:cs="Calibri"/>
                <w:b w:val="0"/>
                <w:color w:val="2A7B88" w:themeColor="accent1" w:themeShade="BF"/>
                <w:sz w:val="24"/>
              </w:rPr>
            </w:pPr>
            <w:r w:rsidRPr="001B6A76">
              <w:rPr>
                <w:rFonts w:ascii="Calibri" w:hAnsi="Calibri" w:cs="Calibri"/>
                <w:b w:val="0"/>
                <w:szCs w:val="24"/>
              </w:rPr>
              <w:t>Describe the responsibilities each state leader be contributing for dissemination in your state.</w:t>
            </w:r>
          </w:p>
        </w:tc>
      </w:tr>
      <w:tr w:rsidR="00156159" w14:paraId="4582671E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1B44CC68" w14:textId="77777777" w:rsidR="00156159" w:rsidRPr="003D1BE4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3D1BE4">
              <w:rPr>
                <w:rFonts w:ascii="Calibri" w:hAnsi="Calibri" w:cs="Calibri"/>
                <w:sz w:val="20"/>
                <w:szCs w:val="24"/>
              </w:rPr>
              <w:t>Responsibility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E4E3E2" w:themeFill="background2"/>
            <w:vAlign w:val="center"/>
          </w:tcPr>
          <w:p w14:paraId="39626449" w14:textId="77777777" w:rsidR="00156159" w:rsidRDefault="00156159" w:rsidP="003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Responsible State Leaders</w:t>
            </w:r>
          </w:p>
          <w:p w14:paraId="0EAE0855" w14:textId="77777777" w:rsidR="00156159" w:rsidRPr="00E23FBE" w:rsidRDefault="00156159" w:rsidP="003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4"/>
              </w:rPr>
            </w:pPr>
            <w:r>
              <w:rPr>
                <w:rFonts w:ascii="Calibri" w:hAnsi="Calibri" w:cs="Calibri"/>
                <w:i/>
                <w:sz w:val="20"/>
                <w:szCs w:val="24"/>
              </w:rPr>
              <w:t>Who will be responsible for the following project tasks?  If multiple people, how will you work together to complete these?</w:t>
            </w:r>
          </w:p>
        </w:tc>
      </w:tr>
      <w:tr w:rsidR="00156159" w14:paraId="277AC553" w14:textId="77777777" w:rsidTr="0039184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6BAB341" w14:textId="0E8AF6D5" w:rsidR="00156159" w:rsidRPr="008722CE" w:rsidRDefault="00156159" w:rsidP="00821722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Recruiting educators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322ED7">
              <w:rPr>
                <w:rFonts w:ascii="Calibri" w:hAnsi="Calibri" w:cs="Calibri"/>
                <w:sz w:val="20"/>
                <w:szCs w:val="24"/>
              </w:rPr>
              <w:t>for trainings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37B97C9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F96778F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BF0C9AF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Scheduling and posting trainings on NGCP Event System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4F7611D2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6E89BAA2" w14:textId="77777777" w:rsidTr="00391841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A7593B9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Managing kit distribution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1BB0F3E8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38692A1C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4C9D143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Checking list of registered educators for meeting criteria and sending acceptance information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D6DCD48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A39D811" w14:textId="77777777" w:rsidTr="00391841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5813DAD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Emailing educators reminders for trainings and calls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A27F6F5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D50682D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822CD76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Leading trainings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A30CDB5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6B218C41" w14:textId="77777777" w:rsidTr="003918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0B974DF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Entering training attendance information on NGCP event system, and emailing list to Casi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5C53F7E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1211ADD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0E7E65" w14:textId="77777777" w:rsidR="00156159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Leading quarterly calls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413A802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4CDE09D" w14:textId="77777777" w:rsidTr="00391841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3CC7F28" w14:textId="77777777" w:rsidR="00156159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5780C">
              <w:rPr>
                <w:rFonts w:ascii="Calibri" w:hAnsi="Calibri" w:cs="Calibri"/>
                <w:sz w:val="20"/>
                <w:szCs w:val="24"/>
              </w:rPr>
              <w:t>Managing educator follow-up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about:</w:t>
            </w:r>
          </w:p>
          <w:p w14:paraId="7736F3F3" w14:textId="4F60881E" w:rsidR="00156159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Hosting workshops</w:t>
            </w:r>
          </w:p>
          <w:p w14:paraId="4552B8B8" w14:textId="39B27CC3" w:rsidR="00322ED7" w:rsidRPr="0085780C" w:rsidRDefault="00322ED7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Completing reflection forms</w:t>
            </w:r>
          </w:p>
          <w:p w14:paraId="1239A9FD" w14:textId="77777777" w:rsidR="00156159" w:rsidRPr="0085780C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Posting workshops on the Connectory</w:t>
            </w:r>
          </w:p>
          <w:p w14:paraId="356D2CE6" w14:textId="77777777" w:rsidR="00156159" w:rsidRPr="008769D3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Completing evaluation</w:t>
            </w:r>
          </w:p>
          <w:p w14:paraId="493B1A5D" w14:textId="69657573" w:rsidR="00322ED7" w:rsidRPr="00ED701E" w:rsidRDefault="00322ED7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Hosting National Leap Week events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7B6F3840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F24CA7B" w14:textId="77777777" w:rsidTr="005D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2EE07F" w14:textId="77777777" w:rsidR="00156159" w:rsidRPr="008722CE" w:rsidRDefault="00156159" w:rsidP="0039184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Other: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6672C8C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3AF4FC7" w14:textId="7D3D6C2C" w:rsidR="00156159" w:rsidRDefault="00156159" w:rsidP="00B82BBD">
      <w:pPr>
        <w:spacing w:before="120" w:after="120"/>
        <w:rPr>
          <w:rFonts w:ascii="Calibri" w:hAnsi="Calibri" w:cs="Calibri"/>
          <w:sz w:val="16"/>
        </w:rPr>
      </w:pPr>
    </w:p>
    <w:p w14:paraId="386BDE87" w14:textId="7777777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1007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673"/>
        <w:gridCol w:w="1716"/>
        <w:gridCol w:w="1867"/>
        <w:gridCol w:w="1817"/>
      </w:tblGrid>
      <w:tr w:rsidR="00C83615" w14:paraId="5F76F69E" w14:textId="77777777" w:rsidTr="001B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6565E4F1" w14:textId="4E9E85D5" w:rsidR="00C83615" w:rsidRDefault="00C83615" w:rsidP="00C83615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lastRenderedPageBreak/>
              <w:br w:type="page"/>
            </w:r>
            <w:r w:rsidR="00254187">
              <w:rPr>
                <w:rFonts w:ascii="Calibri" w:hAnsi="Calibri" w:cs="Calibri"/>
                <w:sz w:val="24"/>
              </w:rPr>
              <w:t>Stipend Allocation</w:t>
            </w:r>
          </w:p>
          <w:p w14:paraId="7698587E" w14:textId="5D7E20E1" w:rsidR="00BE067C" w:rsidRPr="00ED701E" w:rsidRDefault="00C83615" w:rsidP="00C83615">
            <w:pPr>
              <w:rPr>
                <w:rFonts w:ascii="Calibri" w:hAnsi="Calibri" w:cs="Calibri"/>
                <w:b w:val="0"/>
                <w:sz w:val="24"/>
              </w:rPr>
            </w:pPr>
            <w:r w:rsidRPr="00ED701E">
              <w:rPr>
                <w:rFonts w:ascii="Calibri" w:hAnsi="Calibri" w:cs="Calibri"/>
                <w:b w:val="0"/>
                <w:sz w:val="24"/>
              </w:rPr>
              <w:t xml:space="preserve">How will you </w:t>
            </w:r>
            <w:r w:rsidR="00254187" w:rsidRPr="00ED701E">
              <w:rPr>
                <w:rFonts w:ascii="Calibri" w:hAnsi="Calibri" w:cs="Calibri"/>
                <w:b w:val="0"/>
                <w:sz w:val="24"/>
              </w:rPr>
              <w:t>allocate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 the $3</w:t>
            </w:r>
            <w:r w:rsidR="00322ED7">
              <w:rPr>
                <w:rFonts w:ascii="Calibri" w:hAnsi="Calibri" w:cs="Calibri"/>
                <w:b w:val="0"/>
                <w:sz w:val="24"/>
              </w:rPr>
              <w:t>,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900 </w:t>
            </w:r>
            <w:r w:rsidR="00BE067C" w:rsidRPr="00ED701E">
              <w:rPr>
                <w:rFonts w:ascii="Calibri" w:hAnsi="Calibri" w:cs="Calibri"/>
                <w:b w:val="0"/>
                <w:sz w:val="24"/>
              </w:rPr>
              <w:t xml:space="preserve">stipend </w:t>
            </w:r>
            <w:r w:rsidRPr="00ED701E">
              <w:rPr>
                <w:rFonts w:ascii="Calibri" w:hAnsi="Calibri" w:cs="Calibri"/>
                <w:b w:val="0"/>
                <w:sz w:val="24"/>
              </w:rPr>
              <w:t>among your state leader organizations</w:t>
            </w:r>
            <w:r w:rsidR="00A65A2C">
              <w:rPr>
                <w:rFonts w:ascii="Calibri" w:hAnsi="Calibri" w:cs="Calibri"/>
                <w:b w:val="0"/>
                <w:sz w:val="24"/>
              </w:rPr>
              <w:t xml:space="preserve"> in </w:t>
            </w:r>
            <w:r w:rsidR="00A13B81">
              <w:rPr>
                <w:rFonts w:ascii="Calibri" w:hAnsi="Calibri" w:cs="Calibri"/>
                <w:b w:val="0"/>
                <w:sz w:val="24"/>
              </w:rPr>
              <w:t>2020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? </w:t>
            </w:r>
          </w:p>
          <w:p w14:paraId="732093D6" w14:textId="4752B2D8" w:rsidR="00BE067C" w:rsidRPr="00ED701E" w:rsidRDefault="00BE067C" w:rsidP="00C83615">
            <w:pPr>
              <w:rPr>
                <w:rFonts w:ascii="Calibri" w:hAnsi="Calibri" w:cs="Calibri"/>
                <w:b w:val="0"/>
                <w:i/>
                <w:sz w:val="20"/>
              </w:rPr>
            </w:pPr>
            <w:r w:rsidRPr="00ED701E">
              <w:rPr>
                <w:rFonts w:ascii="Calibri" w:hAnsi="Calibri" w:cs="Calibri"/>
                <w:b w:val="0"/>
                <w:i/>
                <w:sz w:val="20"/>
              </w:rPr>
              <w:t xml:space="preserve">You can </w:t>
            </w:r>
            <w:r w:rsidR="00F01734">
              <w:rPr>
                <w:rFonts w:ascii="Calibri" w:hAnsi="Calibri" w:cs="Calibri"/>
                <w:b w:val="0"/>
                <w:i/>
                <w:sz w:val="20"/>
              </w:rPr>
              <w:t xml:space="preserve">choose to </w:t>
            </w:r>
            <w:r w:rsidRPr="00ED701E">
              <w:rPr>
                <w:rFonts w:ascii="Calibri" w:hAnsi="Calibri" w:cs="Calibri"/>
                <w:b w:val="0"/>
                <w:i/>
                <w:sz w:val="20"/>
              </w:rPr>
              <w:t>allocate all $3</w:t>
            </w:r>
            <w:r w:rsidR="001B6A76">
              <w:rPr>
                <w:rFonts w:ascii="Calibri" w:hAnsi="Calibri" w:cs="Calibri"/>
                <w:b w:val="0"/>
                <w:i/>
                <w:sz w:val="20"/>
              </w:rPr>
              <w:t>,</w:t>
            </w:r>
            <w:r w:rsidRPr="00ED701E">
              <w:rPr>
                <w:rFonts w:ascii="Calibri" w:hAnsi="Calibri" w:cs="Calibri"/>
                <w:b w:val="0"/>
                <w:i/>
                <w:sz w:val="20"/>
              </w:rPr>
              <w:t xml:space="preserve">900 to one organization for distribution, or separate it among institutions as you see fit. </w:t>
            </w:r>
          </w:p>
          <w:p w14:paraId="36316D44" w14:textId="77777777" w:rsidR="00BE067C" w:rsidRPr="00ED701E" w:rsidRDefault="00BE067C" w:rsidP="00C83615">
            <w:pPr>
              <w:rPr>
                <w:rFonts w:ascii="Calibri" w:hAnsi="Calibri" w:cs="Calibri"/>
                <w:b w:val="0"/>
                <w:i/>
                <w:sz w:val="20"/>
              </w:rPr>
            </w:pPr>
          </w:p>
          <w:p w14:paraId="0614B818" w14:textId="6BB3D6E5" w:rsidR="00C83615" w:rsidRPr="00ED701E" w:rsidRDefault="00BE067C" w:rsidP="00C83615">
            <w:pPr>
              <w:rPr>
                <w:rFonts w:ascii="Calibri" w:hAnsi="Calibri" w:cs="Calibri"/>
                <w:b w:val="0"/>
                <w:sz w:val="24"/>
              </w:rPr>
            </w:pPr>
            <w:r w:rsidRPr="00ED701E">
              <w:rPr>
                <w:rFonts w:ascii="Calibri" w:hAnsi="Calibri" w:cs="Calibri"/>
                <w:b w:val="0"/>
                <w:sz w:val="20"/>
              </w:rPr>
              <w:t>In order to receive your stipend payment(s), please send the W9</w:t>
            </w:r>
            <w:r w:rsidR="00F01734">
              <w:rPr>
                <w:rFonts w:ascii="Calibri" w:hAnsi="Calibri" w:cs="Calibri"/>
                <w:b w:val="0"/>
                <w:sz w:val="20"/>
              </w:rPr>
              <w:t>s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F01734">
              <w:rPr>
                <w:rFonts w:ascii="Calibri" w:hAnsi="Calibri" w:cs="Calibri"/>
                <w:b w:val="0"/>
                <w:sz w:val="20"/>
              </w:rPr>
              <w:t>for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F01734">
              <w:rPr>
                <w:rFonts w:ascii="Calibri" w:hAnsi="Calibri" w:cs="Calibri"/>
                <w:b w:val="0"/>
                <w:sz w:val="20"/>
              </w:rPr>
              <w:t>all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organization</w:t>
            </w:r>
            <w:r w:rsidR="00F01734">
              <w:rPr>
                <w:rFonts w:ascii="Calibri" w:hAnsi="Calibri" w:cs="Calibri"/>
                <w:b w:val="0"/>
                <w:sz w:val="20"/>
              </w:rPr>
              <w:t>s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that </w:t>
            </w:r>
            <w:r w:rsidR="00F01734">
              <w:rPr>
                <w:rFonts w:ascii="Calibri" w:hAnsi="Calibri" w:cs="Calibri"/>
                <w:b w:val="0"/>
                <w:sz w:val="20"/>
              </w:rPr>
              <w:t>are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to receive stipend funds to Emily Early at </w:t>
            </w:r>
            <w:hyperlink r:id="rId10" w:history="1">
              <w:r w:rsidR="00F01734" w:rsidRPr="00ED701E">
                <w:rPr>
                  <w:rStyle w:val="Hyperlink"/>
                  <w:rFonts w:ascii="Calibri" w:hAnsi="Calibri" w:cs="Calibri"/>
                  <w:sz w:val="20"/>
                </w:rPr>
                <w:t>eearly@fi.edu</w:t>
              </w:r>
            </w:hyperlink>
            <w:r w:rsidRPr="00ED701E">
              <w:rPr>
                <w:rFonts w:ascii="Calibri" w:hAnsi="Calibri" w:cs="Calibri"/>
                <w:b w:val="0"/>
                <w:sz w:val="20"/>
              </w:rPr>
              <w:t>.</w:t>
            </w:r>
            <w:r w:rsidR="00F01734">
              <w:rPr>
                <w:rFonts w:ascii="Calibri" w:hAnsi="Calibri" w:cs="Calibri"/>
                <w:b w:val="0"/>
                <w:sz w:val="20"/>
              </w:rPr>
              <w:t xml:space="preserve">  If </w:t>
            </w:r>
            <w:r w:rsidR="00A65A2C">
              <w:rPr>
                <w:rFonts w:ascii="Calibri" w:hAnsi="Calibri" w:cs="Calibri"/>
                <w:b w:val="0"/>
                <w:sz w:val="20"/>
              </w:rPr>
              <w:t>you already submitted it in 2018 or 2019</w:t>
            </w:r>
            <w:r w:rsidR="00F01734">
              <w:rPr>
                <w:rFonts w:ascii="Calibri" w:hAnsi="Calibri" w:cs="Calibri"/>
                <w:b w:val="0"/>
                <w:sz w:val="20"/>
              </w:rPr>
              <w:t>, you do not need to send it again.</w:t>
            </w:r>
          </w:p>
          <w:p w14:paraId="39B7E91E" w14:textId="4749EBC7" w:rsidR="00BE067C" w:rsidRPr="00ED701E" w:rsidRDefault="00BE067C" w:rsidP="00C83615">
            <w:pPr>
              <w:rPr>
                <w:rFonts w:ascii="Calibri" w:hAnsi="Calibri" w:cs="Calibri"/>
                <w:b w:val="0"/>
                <w:sz w:val="24"/>
                <w:u w:val="single"/>
              </w:rPr>
            </w:pPr>
          </w:p>
        </w:tc>
      </w:tr>
      <w:tr w:rsidR="003F65B5" w14:paraId="75B7712C" w14:textId="77777777" w:rsidTr="001B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EFE7AEF" w14:textId="042BF524" w:rsidR="00C83615" w:rsidRDefault="003F65B5" w:rsidP="005C3F76">
            <w:pPr>
              <w:jc w:val="center"/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Approved Category</w:t>
            </w:r>
          </w:p>
          <w:p w14:paraId="71DFF99E" w14:textId="1AB6C60E" w:rsidR="003F65B5" w:rsidRPr="008769D3" w:rsidRDefault="003F65B5" w:rsidP="005C3F76">
            <w:pPr>
              <w:jc w:val="center"/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(salary, travel, materials)</w:t>
            </w:r>
          </w:p>
        </w:tc>
        <w:tc>
          <w:tcPr>
            <w:tcW w:w="2673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387803A8" w14:textId="25681C8E" w:rsidR="00C83615" w:rsidRDefault="003F65B5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Explanation</w:t>
            </w:r>
          </w:p>
        </w:tc>
        <w:tc>
          <w:tcPr>
            <w:tcW w:w="171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6F31152D" w14:textId="261C2916" w:rsidR="00C83615" w:rsidRPr="003D1BE4" w:rsidRDefault="003F65B5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Organization to be Paid</w:t>
            </w:r>
          </w:p>
        </w:tc>
        <w:tc>
          <w:tcPr>
            <w:tcW w:w="1867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90654AF" w14:textId="2CE7BAD4" w:rsidR="00C83615" w:rsidRPr="003D1BE4" w:rsidRDefault="00BE067C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Mailing Address</w:t>
            </w:r>
          </w:p>
        </w:tc>
        <w:tc>
          <w:tcPr>
            <w:tcW w:w="1817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12EBA8CD" w14:textId="683685DB" w:rsidR="00C83615" w:rsidRDefault="00BE067C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Amount</w:t>
            </w:r>
            <w:r w:rsidR="001B6A76">
              <w:rPr>
                <w:rFonts w:ascii="Calibri" w:hAnsi="Calibri" w:cs="Calibri"/>
                <w:b/>
                <w:sz w:val="20"/>
                <w:szCs w:val="24"/>
              </w:rPr>
              <w:t xml:space="preserve"> of Check to be Sent</w:t>
            </w:r>
          </w:p>
        </w:tc>
      </w:tr>
      <w:tr w:rsidR="003F65B5" w14:paraId="56D5BC80" w14:textId="77777777" w:rsidTr="001B6A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7DA7BD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498AFCB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09C9FB6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3A80653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200765B6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58E9FFE5" w14:textId="77777777" w:rsidTr="001B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0AD5BFB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5AE9215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5273108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B90CE0F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D3DDA3C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67A7D515" w14:textId="77777777" w:rsidTr="001B6A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40AD4B3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E8EAF11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DF096C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17963CD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38F69B12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100C37BF" w14:textId="77777777" w:rsidTr="001B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6" w:type="dxa"/>
            <w:gridSpan w:val="4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17BC4E5" w14:textId="57D3CA43" w:rsidR="00BE067C" w:rsidRPr="00F70ADE" w:rsidRDefault="00BE067C" w:rsidP="008769D3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Total:</w:t>
            </w:r>
          </w:p>
        </w:tc>
        <w:tc>
          <w:tcPr>
            <w:tcW w:w="18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143D55AB" w14:textId="7A1660A4" w:rsidR="00BE067C" w:rsidRPr="00F70ADE" w:rsidRDefault="00BE067C" w:rsidP="00876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$3</w:t>
            </w:r>
            <w:r w:rsidR="00937848">
              <w:rPr>
                <w:rFonts w:ascii="Calibri" w:hAnsi="Calibri" w:cs="Calibri"/>
                <w:sz w:val="20"/>
                <w:szCs w:val="24"/>
              </w:rPr>
              <w:t>,</w:t>
            </w:r>
            <w:r>
              <w:rPr>
                <w:rFonts w:ascii="Calibri" w:hAnsi="Calibri" w:cs="Calibri"/>
                <w:sz w:val="20"/>
                <w:szCs w:val="24"/>
              </w:rPr>
              <w:t>900.00</w:t>
            </w:r>
          </w:p>
        </w:tc>
      </w:tr>
    </w:tbl>
    <w:p w14:paraId="290101FA" w14:textId="40F6F68F" w:rsidR="00A97AC4" w:rsidRDefault="00A97AC4"/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4140"/>
        <w:gridCol w:w="5850"/>
      </w:tblGrid>
      <w:tr w:rsidR="006058A5" w14:paraId="4DCF0A35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18" w:space="0" w:color="2A7B88" w:themeColor="accent1" w:themeShade="BF"/>
              <w:bottom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371C2548" w14:textId="32DF70CB" w:rsidR="006058A5" w:rsidRPr="009B2E45" w:rsidRDefault="006058A5" w:rsidP="009A7E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Recruitment</w:t>
            </w:r>
            <w:r w:rsidR="006062FD">
              <w:rPr>
                <w:rFonts w:ascii="Calibri" w:hAnsi="Calibri" w:cs="Calibri"/>
                <w:sz w:val="24"/>
              </w:rPr>
              <w:t xml:space="preserve"> Plan</w:t>
            </w:r>
          </w:p>
        </w:tc>
      </w:tr>
      <w:tr w:rsidR="006058A5" w14:paraId="0ADFBF6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AC75EEF" w14:textId="3BCD1517" w:rsidR="006058A5" w:rsidRDefault="006058A5" w:rsidP="00F62257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Which</w:t>
            </w:r>
            <w:r w:rsidR="00A65A2C">
              <w:rPr>
                <w:rFonts w:ascii="Calibri" w:hAnsi="Calibri" w:cs="Calibri"/>
                <w:sz w:val="20"/>
                <w:szCs w:val="24"/>
              </w:rPr>
              <w:t xml:space="preserve"> different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areas of your state will you be targeting this year</w:t>
            </w:r>
            <w:r w:rsidR="00A65A2C">
              <w:rPr>
                <w:rFonts w:ascii="Calibri" w:hAnsi="Calibri" w:cs="Calibri"/>
                <w:sz w:val="20"/>
                <w:szCs w:val="24"/>
              </w:rPr>
              <w:t>, to reach NEW educators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 </w:t>
            </w:r>
            <w:r w:rsidR="00F62257">
              <w:rPr>
                <w:rFonts w:ascii="Calibri" w:hAnsi="Calibri" w:cs="Calibri"/>
                <w:sz w:val="20"/>
                <w:szCs w:val="24"/>
              </w:rPr>
              <w:t>Indicate which communities are rural, and which are urban.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6D91BBD5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66EA2EE7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4BDE6BF" w14:textId="77777777" w:rsidR="006058A5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From which types of institutions will you be recruiting </w:t>
            </w:r>
            <w:r w:rsidRPr="006058A5">
              <w:rPr>
                <w:rFonts w:ascii="Calibri" w:hAnsi="Calibri" w:cs="Calibri"/>
                <w:sz w:val="20"/>
                <w:szCs w:val="24"/>
              </w:rPr>
              <w:t>educators</w:t>
            </w:r>
            <w:r w:rsidRPr="006058A5">
              <w:rPr>
                <w:rFonts w:ascii="Calibri" w:hAnsi="Calibri" w:cs="Calibri"/>
                <w:b w:val="0"/>
                <w:sz w:val="20"/>
                <w:szCs w:val="24"/>
              </w:rPr>
              <w:t xml:space="preserve"> (e.g. libraries, museums, YMCA, 4H, afterschool programs, etc.)</w:t>
            </w:r>
            <w:r>
              <w:rPr>
                <w:rFonts w:ascii="Calibri" w:hAnsi="Calibri" w:cs="Calibri"/>
                <w:sz w:val="20"/>
                <w:szCs w:val="24"/>
              </w:rPr>
              <w:t>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444A068D" w14:textId="77777777" w:rsidR="006058A5" w:rsidRDefault="006058A5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6244F8BA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1165266" w14:textId="0035C274" w:rsidR="006058A5" w:rsidRPr="009A7EBE" w:rsidRDefault="006058A5" w:rsidP="001846FF">
            <w:pPr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What methods will you use to recruit educators serving these communities?</w:t>
            </w:r>
            <w:r w:rsidR="009A7EBE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9A7EBE">
              <w:rPr>
                <w:rFonts w:ascii="Calibri" w:hAnsi="Calibri" w:cs="Calibri"/>
                <w:b w:val="0"/>
                <w:sz w:val="20"/>
                <w:szCs w:val="24"/>
              </w:rPr>
              <w:t>(e.g. newsletters, flyers, local/regional conferences, specific networks, etc.)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1063DDE9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0FB096DC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B06E38C" w14:textId="01A62926" w:rsidR="006058A5" w:rsidRPr="008722CE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Which strategic partners will you work with, to ensure reaching both rural and</w:t>
            </w:r>
            <w:r w:rsidR="00A65A2C">
              <w:rPr>
                <w:rFonts w:ascii="Calibri" w:hAnsi="Calibri" w:cs="Calibri"/>
                <w:sz w:val="20"/>
                <w:szCs w:val="24"/>
              </w:rPr>
              <w:t>/or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urban populations in your state?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2541B86" w14:textId="77777777" w:rsidR="006058A5" w:rsidRDefault="006058A5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037E2E9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4982BB9" w14:textId="77777777" w:rsidR="006058A5" w:rsidRPr="008722CE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How will you communicate expectations to educators interested in participating in trainings 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>(leading three workshops + Leap Week event, attending in groups of two or more, meeting state clearances)?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CD21BB7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C655D7" w14:paraId="0A4E19CE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499BC5C" w14:textId="62BB53A2" w:rsidR="00C655D7" w:rsidRDefault="00C655D7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Will you be charging a fee for the trainings?  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>If so, please describe how much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 xml:space="preserve"> the training will cost,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 xml:space="preserve"> and what 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>expenses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 xml:space="preserve"> this will cover.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0"/>
                <w:szCs w:val="24"/>
              </w:rPr>
              <w:t>Note: Trainings may not exceed $25 per person, and must be used to cover costs only (e.g. food).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8DBFB8C" w14:textId="77777777" w:rsidR="00C655D7" w:rsidRDefault="00C655D7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17FE1E8" w14:textId="77777777" w:rsidR="006058A5" w:rsidRDefault="006058A5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510"/>
        <w:gridCol w:w="6480"/>
      </w:tblGrid>
      <w:tr w:rsidR="00E23FBE" w:rsidRPr="009B2E45" w14:paraId="17C5E4E3" w14:textId="77777777" w:rsidTr="00A65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1C23782C" w14:textId="77777777" w:rsidR="00E23FBE" w:rsidRPr="009B2E45" w:rsidRDefault="00E23FBE" w:rsidP="001846FF">
            <w:pPr>
              <w:ind w:left="71" w:hanging="71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Communications &amp; Support</w:t>
            </w:r>
          </w:p>
        </w:tc>
      </w:tr>
      <w:tr w:rsidR="00E23FBE" w14:paraId="1DCE61B5" w14:textId="77777777" w:rsidTr="00A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F17780B" w14:textId="2C753C7E" w:rsidR="00E23FBE" w:rsidRDefault="00E23FBE" w:rsidP="006058A5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Who else from your institution will be involved in Leap into Science in your state</w:t>
            </w:r>
            <w:r w:rsidR="001273D0">
              <w:rPr>
                <w:rFonts w:ascii="Calibri" w:hAnsi="Calibri" w:cs="Calibri"/>
                <w:sz w:val="20"/>
                <w:szCs w:val="24"/>
              </w:rPr>
              <w:t xml:space="preserve"> that is new in </w:t>
            </w:r>
            <w:r w:rsidR="00683B1C">
              <w:rPr>
                <w:rFonts w:ascii="Calibri" w:hAnsi="Calibri" w:cs="Calibri"/>
                <w:sz w:val="20"/>
                <w:szCs w:val="24"/>
              </w:rPr>
              <w:t>2020</w:t>
            </w:r>
            <w:r>
              <w:rPr>
                <w:rFonts w:ascii="Calibri" w:hAnsi="Calibri" w:cs="Calibri"/>
                <w:sz w:val="20"/>
                <w:szCs w:val="24"/>
              </w:rPr>
              <w:t>?  How will they be involved</w:t>
            </w:r>
            <w:r w:rsidR="006058A5">
              <w:rPr>
                <w:rFonts w:ascii="Calibri" w:hAnsi="Calibri" w:cs="Calibri"/>
                <w:sz w:val="20"/>
                <w:szCs w:val="24"/>
              </w:rPr>
              <w:t xml:space="preserve"> (e.g. advocating, recruiting, administrative support)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 </w:t>
            </w:r>
            <w:r w:rsidR="006058A5">
              <w:rPr>
                <w:rFonts w:ascii="Calibri" w:hAnsi="Calibri" w:cs="Calibri"/>
                <w:b w:val="0"/>
                <w:sz w:val="20"/>
                <w:szCs w:val="24"/>
              </w:rPr>
              <w:t xml:space="preserve">Please share names, titles, </w:t>
            </w:r>
            <w:r w:rsidRPr="00FA15CE">
              <w:rPr>
                <w:rFonts w:ascii="Calibri" w:hAnsi="Calibri" w:cs="Calibri"/>
                <w:b w:val="0"/>
                <w:sz w:val="20"/>
                <w:szCs w:val="24"/>
              </w:rPr>
              <w:t>email addresses</w:t>
            </w:r>
            <w:r w:rsidR="006058A5">
              <w:rPr>
                <w:rFonts w:ascii="Calibri" w:hAnsi="Calibri" w:cs="Calibri"/>
                <w:b w:val="0"/>
                <w:sz w:val="20"/>
                <w:szCs w:val="24"/>
              </w:rPr>
              <w:t>, and description of role related to this project</w:t>
            </w:r>
            <w:r w:rsidRPr="00FA15CE">
              <w:rPr>
                <w:rFonts w:ascii="Calibri" w:hAnsi="Calibri" w:cs="Calibri"/>
                <w:b w:val="0"/>
                <w:sz w:val="20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2652879" w14:textId="77777777" w:rsidR="00E23FBE" w:rsidRDefault="00E23FBE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118715A1" w14:textId="77777777" w:rsidR="00E23FBE" w:rsidRDefault="00E23FBE" w:rsidP="00B82BBD">
      <w:pPr>
        <w:spacing w:before="120" w:after="120"/>
        <w:rPr>
          <w:rFonts w:ascii="Calibri" w:hAnsi="Calibri" w:cs="Calibri"/>
          <w:sz w:val="24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503"/>
        <w:gridCol w:w="6487"/>
      </w:tblGrid>
      <w:tr w:rsidR="00E23FBE" w:rsidRPr="009B2E45" w14:paraId="16AEA254" w14:textId="77777777" w:rsidTr="00EC5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06556FCC" w14:textId="77777777" w:rsidR="00E23FBE" w:rsidRPr="009B2E45" w:rsidRDefault="00E23FBE" w:rsidP="00E23FBE">
            <w:pPr>
              <w:ind w:left="71" w:hanging="71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Concerns</w:t>
            </w:r>
          </w:p>
        </w:tc>
      </w:tr>
      <w:tr w:rsidR="00E23FBE" w14:paraId="272E20E4" w14:textId="77777777" w:rsidTr="00EC5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18" w:space="0" w:color="B7B7B7" w:themeColor="text2" w:themeTint="66"/>
              <w:right w:val="single" w:sz="18" w:space="0" w:color="B7B7B7" w:themeColor="text2" w:themeTint="66"/>
            </w:tcBorders>
            <w:shd w:val="clear" w:color="auto" w:fill="FFFFFF" w:themeFill="background1"/>
            <w:vAlign w:val="center"/>
          </w:tcPr>
          <w:p w14:paraId="4496335A" w14:textId="77777777" w:rsidR="00E23FBE" w:rsidRPr="008722CE" w:rsidRDefault="00E23FBE" w:rsidP="00E23FB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Do you have any concerns/issues for implementing your plan this year?</w:t>
            </w:r>
          </w:p>
        </w:tc>
        <w:tc>
          <w:tcPr>
            <w:tcW w:w="6487" w:type="dxa"/>
            <w:tcBorders>
              <w:top w:val="single" w:sz="18" w:space="0" w:color="2A7B88" w:themeColor="accent1" w:themeShade="BF"/>
              <w:left w:val="single" w:sz="18" w:space="0" w:color="B7B7B7" w:themeColor="text2" w:themeTint="66"/>
              <w:bottom w:val="single" w:sz="18" w:space="0" w:color="B7B7B7" w:themeColor="text2" w:themeTint="6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13CDE6F" w14:textId="77777777" w:rsidR="00E23FBE" w:rsidRDefault="00E23FBE" w:rsidP="00E23F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23FBE" w14:paraId="0D5162FA" w14:textId="77777777" w:rsidTr="00EC5553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18" w:space="0" w:color="B7B7B7" w:themeColor="text2" w:themeTint="66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B7B7B7" w:themeColor="text2" w:themeTint="66"/>
            </w:tcBorders>
            <w:shd w:val="clear" w:color="auto" w:fill="FFFFFF" w:themeFill="background1"/>
            <w:vAlign w:val="center"/>
          </w:tcPr>
          <w:p w14:paraId="2FB09921" w14:textId="77777777" w:rsidR="00E23FBE" w:rsidRDefault="00E23FBE" w:rsidP="00E23FB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How can the national team be most helpful in alleviating these concerns?</w:t>
            </w:r>
          </w:p>
        </w:tc>
        <w:tc>
          <w:tcPr>
            <w:tcW w:w="6487" w:type="dxa"/>
            <w:tcBorders>
              <w:top w:val="single" w:sz="18" w:space="0" w:color="B7B7B7" w:themeColor="text2" w:themeTint="66"/>
              <w:left w:val="single" w:sz="18" w:space="0" w:color="B7B7B7" w:themeColor="text2" w:themeTint="66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4EF59B6" w14:textId="77777777" w:rsidR="00E23FBE" w:rsidRDefault="00E23FBE" w:rsidP="00E23F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64ECBB8" w14:textId="44CB63F4" w:rsidR="00E23FBE" w:rsidRDefault="00E23FBE" w:rsidP="00B82BBD">
      <w:pPr>
        <w:spacing w:before="120" w:after="120"/>
        <w:rPr>
          <w:rFonts w:ascii="Calibri" w:hAnsi="Calibri" w:cs="Calibri"/>
          <w:sz w:val="24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503"/>
        <w:gridCol w:w="6487"/>
      </w:tblGrid>
      <w:tr w:rsidR="0071437D" w:rsidRPr="009B2E45" w14:paraId="246975D8" w14:textId="77777777" w:rsidTr="00EC5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7D9C1AF8" w14:textId="77777777" w:rsidR="0071437D" w:rsidRDefault="0071437D" w:rsidP="0071437D">
            <w:pPr>
              <w:ind w:left="71" w:hanging="71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bookmarkStart w:id="0" w:name="_GoBack"/>
            <w:r>
              <w:rPr>
                <w:rFonts w:ascii="Calibri" w:hAnsi="Calibri" w:cs="Calibri"/>
                <w:sz w:val="24"/>
              </w:rPr>
              <w:t xml:space="preserve">Looking </w:t>
            </w:r>
            <w:bookmarkEnd w:id="0"/>
            <w:r>
              <w:rPr>
                <w:rFonts w:ascii="Calibri" w:hAnsi="Calibri" w:cs="Calibri"/>
                <w:sz w:val="24"/>
              </w:rPr>
              <w:t>ahead to 2021</w:t>
            </w:r>
          </w:p>
          <w:p w14:paraId="4307FC5E" w14:textId="78D4300B" w:rsidR="00EC5553" w:rsidRPr="003860A3" w:rsidRDefault="00EC5553" w:rsidP="00EC5553">
            <w:pPr>
              <w:ind w:left="-15"/>
              <w:rPr>
                <w:rFonts w:ascii="Calibri" w:hAnsi="Calibri" w:cs="Calibri"/>
                <w:b w:val="0"/>
                <w:i/>
                <w:sz w:val="24"/>
              </w:rPr>
            </w:pPr>
            <w:r w:rsidRPr="003860A3">
              <w:rPr>
                <w:rFonts w:ascii="Calibri" w:hAnsi="Calibri" w:cs="Calibri"/>
                <w:b w:val="0"/>
                <w:i/>
                <w:szCs w:val="24"/>
              </w:rPr>
              <w:t>NSF funds for site stipends and kits will be ending after 2020. While TFI and NGCP will be pursuing additional funding, this is not guaranteed.</w:t>
            </w:r>
          </w:p>
        </w:tc>
      </w:tr>
      <w:tr w:rsidR="00EC5553" w14:paraId="742F9EFD" w14:textId="77777777" w:rsidTr="00EC5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18" w:space="0" w:color="2A7B88" w:themeColor="accent1" w:themeShade="BF"/>
              <w:left w:val="single" w:sz="18" w:space="0" w:color="2A7B88" w:themeColor="accent1" w:themeShade="BF"/>
              <w:bottom w:val="single" w:sz="18" w:space="0" w:color="B7B7B7" w:themeColor="text2" w:themeTint="66"/>
              <w:right w:val="single" w:sz="18" w:space="0" w:color="B7B7B7" w:themeColor="text2" w:themeTint="66"/>
            </w:tcBorders>
            <w:shd w:val="clear" w:color="auto" w:fill="FFFFFF" w:themeFill="background1"/>
            <w:vAlign w:val="center"/>
          </w:tcPr>
          <w:p w14:paraId="7CDAB52F" w14:textId="535BCDF5" w:rsidR="00EC5553" w:rsidRPr="00EC5553" w:rsidRDefault="003860A3" w:rsidP="003E1128">
            <w:pPr>
              <w:rPr>
                <w:rFonts w:ascii="Calibri" w:hAnsi="Calibri" w:cs="Calibri"/>
                <w:b w:val="0"/>
                <w:bCs w:val="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Does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 your </w:t>
            </w:r>
            <w:r w:rsidR="003E1128">
              <w:rPr>
                <w:rFonts w:ascii="Calibri" w:hAnsi="Calibri" w:cs="Calibri"/>
                <w:sz w:val="20"/>
                <w:szCs w:val="24"/>
              </w:rPr>
              <w:t>SLT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plan to 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continue leading trainings in new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Leap into Science 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curriculum in 2021 and beyond, </w:t>
            </w:r>
            <w:r w:rsidR="003E1128">
              <w:rPr>
                <w:rFonts w:ascii="Calibri" w:hAnsi="Calibri" w:cs="Calibri"/>
                <w:sz w:val="20"/>
                <w:szCs w:val="24"/>
              </w:rPr>
              <w:t>if funding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 for time, travel, or </w:t>
            </w:r>
            <w:r>
              <w:rPr>
                <w:rFonts w:ascii="Calibri" w:hAnsi="Calibri" w:cs="Calibri"/>
                <w:sz w:val="20"/>
                <w:szCs w:val="24"/>
              </w:rPr>
              <w:t>materials</w:t>
            </w:r>
            <w:r w:rsidR="003E1128">
              <w:rPr>
                <w:rFonts w:ascii="Calibri" w:hAnsi="Calibri" w:cs="Calibri"/>
                <w:sz w:val="20"/>
                <w:szCs w:val="24"/>
              </w:rPr>
              <w:t xml:space="preserve"> is not provided</w:t>
            </w:r>
            <w:r w:rsidR="00EC5553">
              <w:rPr>
                <w:rFonts w:ascii="Calibri" w:hAnsi="Calibri" w:cs="Calibri"/>
                <w:sz w:val="20"/>
                <w:szCs w:val="24"/>
              </w:rPr>
              <w:t>?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3E1128">
              <w:rPr>
                <w:rFonts w:ascii="Calibri" w:hAnsi="Calibri" w:cs="Calibri"/>
                <w:sz w:val="20"/>
                <w:szCs w:val="24"/>
              </w:rPr>
              <w:t xml:space="preserve">If so, which partners in your SLT will continue? </w:t>
            </w:r>
            <w:r w:rsidRPr="003E1128">
              <w:rPr>
                <w:rFonts w:ascii="Calibri" w:hAnsi="Calibri" w:cs="Calibri"/>
                <w:b w:val="0"/>
                <w:sz w:val="20"/>
                <w:szCs w:val="24"/>
              </w:rPr>
              <w:t>Please explain.</w:t>
            </w:r>
          </w:p>
        </w:tc>
        <w:tc>
          <w:tcPr>
            <w:tcW w:w="6487" w:type="dxa"/>
            <w:tcBorders>
              <w:top w:val="single" w:sz="18" w:space="0" w:color="2A7B88" w:themeColor="accent1" w:themeShade="BF"/>
              <w:left w:val="single" w:sz="18" w:space="0" w:color="B7B7B7" w:themeColor="text2" w:themeTint="66"/>
              <w:bottom w:val="single" w:sz="18" w:space="0" w:color="B7B7B7" w:themeColor="text2" w:themeTint="6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6D65C47B" w14:textId="77777777" w:rsidR="00EC5553" w:rsidRDefault="00EC5553" w:rsidP="00082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C5553" w14:paraId="3F64239B" w14:textId="77777777" w:rsidTr="00EC5553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18" w:space="0" w:color="B7B7B7" w:themeColor="text2" w:themeTint="66"/>
              <w:left w:val="single" w:sz="18" w:space="0" w:color="2A7B88" w:themeColor="accent1" w:themeShade="BF"/>
              <w:right w:val="single" w:sz="18" w:space="0" w:color="B7B7B7" w:themeColor="text2" w:themeTint="66"/>
            </w:tcBorders>
            <w:shd w:val="clear" w:color="auto" w:fill="FFFFFF" w:themeFill="background1"/>
            <w:vAlign w:val="center"/>
          </w:tcPr>
          <w:p w14:paraId="275064CC" w14:textId="20A8BA68" w:rsidR="00EC5553" w:rsidRDefault="003860A3" w:rsidP="003860A3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Do</w:t>
            </w:r>
            <w:r w:rsidR="00EC5553">
              <w:rPr>
                <w:rFonts w:ascii="Calibri" w:hAnsi="Calibri" w:cs="Calibri"/>
                <w:sz w:val="20"/>
                <w:szCs w:val="24"/>
              </w:rPr>
              <w:t xml:space="preserve"> you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have external funds, or plan to raise funds, to support your time, travel, or materials for educators? </w:t>
            </w:r>
            <w:r w:rsidRPr="003E1128">
              <w:rPr>
                <w:rFonts w:ascii="Calibri" w:hAnsi="Calibri" w:cs="Calibri"/>
                <w:b w:val="0"/>
                <w:sz w:val="20"/>
                <w:szCs w:val="24"/>
              </w:rPr>
              <w:t>Please explain.</w:t>
            </w:r>
          </w:p>
        </w:tc>
        <w:tc>
          <w:tcPr>
            <w:tcW w:w="6487" w:type="dxa"/>
            <w:tcBorders>
              <w:top w:val="single" w:sz="18" w:space="0" w:color="B7B7B7" w:themeColor="text2" w:themeTint="66"/>
              <w:left w:val="single" w:sz="18" w:space="0" w:color="B7B7B7" w:themeColor="text2" w:themeTint="6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237BD40" w14:textId="77777777" w:rsidR="00EC5553" w:rsidRDefault="00EC5553" w:rsidP="00082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9C65DE2" w14:textId="77777777" w:rsidR="0071437D" w:rsidRPr="00857302" w:rsidRDefault="0071437D" w:rsidP="00B82BBD">
      <w:pPr>
        <w:spacing w:before="120" w:after="120"/>
        <w:rPr>
          <w:rFonts w:ascii="Calibri" w:hAnsi="Calibri" w:cs="Calibri"/>
          <w:sz w:val="24"/>
        </w:rPr>
      </w:pPr>
    </w:p>
    <w:sectPr w:rsidR="0071437D" w:rsidRPr="00857302" w:rsidSect="00FB1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610" w:right="1152" w:bottom="90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6810" w14:textId="77777777" w:rsidR="001263B4" w:rsidRDefault="001263B4">
      <w:pPr>
        <w:spacing w:after="0"/>
      </w:pPr>
      <w:r>
        <w:separator/>
      </w:r>
    </w:p>
  </w:endnote>
  <w:endnote w:type="continuationSeparator" w:id="0">
    <w:p w14:paraId="27EE2C57" w14:textId="77777777" w:rsidR="001263B4" w:rsidRDefault="00126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3C36" w14:textId="77777777" w:rsidR="001B3351" w:rsidRDefault="001B3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F798" w14:textId="49E02F7F" w:rsidR="002F7914" w:rsidRPr="001B3351" w:rsidRDefault="002F7914" w:rsidP="008722CE">
    <w:pPr>
      <w:pStyle w:val="Footer"/>
      <w:ind w:right="-594"/>
      <w:jc w:val="left"/>
      <w:rPr>
        <w:rFonts w:ascii="Calibri" w:hAnsi="Calibri" w:cs="Calibri"/>
        <w:color w:val="FFFFFF" w:themeColor="background1"/>
      </w:rPr>
    </w:pPr>
    <w:r w:rsidRPr="001B3351">
      <w:rPr>
        <w:rFonts w:ascii="Calibri" w:hAnsi="Calibri" w:cs="Calibr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3AF91F1E" wp14:editId="022B8D6E">
          <wp:simplePos x="0" y="0"/>
          <wp:positionH relativeFrom="margin">
            <wp:align>center</wp:align>
          </wp:positionH>
          <wp:positionV relativeFrom="paragraph">
            <wp:posOffset>-67002</wp:posOffset>
          </wp:positionV>
          <wp:extent cx="7289753" cy="30533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53" cy="30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  <w:color w:val="FFFFFF" w:themeColor="background1"/>
        </w:rPr>
        <w:id w:val="-6011151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22CE" w:rsidRPr="001B3351">
          <w:rPr>
            <w:rFonts w:ascii="Calibri" w:hAnsi="Calibri" w:cs="Calibri"/>
            <w:color w:val="FFFFFF" w:themeColor="background1"/>
          </w:rPr>
          <w:tab/>
        </w:r>
        <w:r w:rsidR="008722CE" w:rsidRPr="001B3351">
          <w:rPr>
            <w:rFonts w:ascii="Calibri" w:hAnsi="Calibri" w:cs="Calibri"/>
            <w:color w:val="FFFFFF" w:themeColor="background1"/>
          </w:rPr>
          <w:tab/>
        </w:r>
        <w:r w:rsidR="008722CE"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</w:r>
        <w:r w:rsidRPr="001B3351">
          <w:rPr>
            <w:rFonts w:ascii="Calibri" w:hAnsi="Calibri" w:cs="Calibri"/>
            <w:color w:val="FFFFFF" w:themeColor="background1"/>
          </w:rPr>
          <w:tab/>
          <w:t xml:space="preserve">          </w:t>
        </w:r>
        <w:r w:rsidR="001B3351">
          <w:rPr>
            <w:rFonts w:ascii="Calibri" w:hAnsi="Calibri" w:cs="Calibri"/>
            <w:color w:val="FFFFFF" w:themeColor="background1"/>
          </w:rPr>
          <w:t xml:space="preserve">        </w:t>
        </w:r>
        <w:r w:rsidR="008722CE" w:rsidRPr="001B3351">
          <w:rPr>
            <w:rFonts w:ascii="Calibri" w:hAnsi="Calibri" w:cs="Calibri"/>
            <w:color w:val="FFFFFF" w:themeColor="background1"/>
          </w:rPr>
          <w:t>Annual Dissemination Plan</w:t>
        </w:r>
        <w:r w:rsidRPr="001B3351">
          <w:rPr>
            <w:rFonts w:ascii="Calibri" w:hAnsi="Calibri" w:cs="Calibri"/>
            <w:color w:val="FFFFFF" w:themeColor="background1"/>
          </w:rPr>
          <w:t xml:space="preserve">/ </w:t>
        </w:r>
        <w:r w:rsidRPr="001B3351">
          <w:rPr>
            <w:rFonts w:ascii="Calibri" w:hAnsi="Calibri" w:cs="Calibri"/>
            <w:b/>
            <w:color w:val="FFFFFF" w:themeColor="background1"/>
          </w:rPr>
          <w:t xml:space="preserve">Page </w:t>
        </w:r>
        <w:r w:rsidRPr="001B3351">
          <w:rPr>
            <w:rFonts w:ascii="Calibri" w:hAnsi="Calibri" w:cs="Calibri"/>
            <w:b/>
            <w:color w:val="FFFFFF" w:themeColor="background1"/>
          </w:rPr>
          <w:fldChar w:fldCharType="begin"/>
        </w:r>
        <w:r w:rsidRPr="001B3351">
          <w:rPr>
            <w:rFonts w:ascii="Calibri" w:hAnsi="Calibri" w:cs="Calibri"/>
            <w:b/>
            <w:color w:val="FFFFFF" w:themeColor="background1"/>
          </w:rPr>
          <w:instrText xml:space="preserve"> PAGE   \* MERGEFORMAT </w:instrText>
        </w:r>
        <w:r w:rsidRPr="001B3351">
          <w:rPr>
            <w:rFonts w:ascii="Calibri" w:hAnsi="Calibri" w:cs="Calibri"/>
            <w:b/>
            <w:color w:val="FFFFFF" w:themeColor="background1"/>
          </w:rPr>
          <w:fldChar w:fldCharType="separate"/>
        </w:r>
        <w:r w:rsidR="00A56765">
          <w:rPr>
            <w:rFonts w:ascii="Calibri" w:hAnsi="Calibri" w:cs="Calibri"/>
            <w:b/>
            <w:noProof/>
            <w:color w:val="FFFFFF" w:themeColor="background1"/>
          </w:rPr>
          <w:t>7</w:t>
        </w:r>
        <w:r w:rsidRPr="001B3351">
          <w:rPr>
            <w:rFonts w:ascii="Calibri" w:hAnsi="Calibri" w:cs="Calibri"/>
            <w:b/>
            <w:noProof/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031F" w14:textId="77777777" w:rsidR="002F7914" w:rsidRPr="0081257C" w:rsidRDefault="002F7914" w:rsidP="0081257C">
    <w:pPr>
      <w:pStyle w:val="Footer"/>
      <w:jc w:val="both"/>
      <w:rPr>
        <w:color w:val="FFFFFF" w:themeColor="background1"/>
      </w:rPr>
    </w:pPr>
    <w:r w:rsidRPr="0081257C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124388F5" wp14:editId="43E9D720">
          <wp:simplePos x="0" y="0"/>
          <wp:positionH relativeFrom="column">
            <wp:posOffset>-490197</wp:posOffset>
          </wp:positionH>
          <wp:positionV relativeFrom="paragraph">
            <wp:posOffset>-39370</wp:posOffset>
          </wp:positionV>
          <wp:extent cx="7289753" cy="30533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53" cy="30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6CDE" w14:textId="77777777" w:rsidR="001263B4" w:rsidRDefault="001263B4">
      <w:pPr>
        <w:spacing w:after="0"/>
      </w:pPr>
      <w:r>
        <w:separator/>
      </w:r>
    </w:p>
  </w:footnote>
  <w:footnote w:type="continuationSeparator" w:id="0">
    <w:p w14:paraId="2EE554DE" w14:textId="77777777" w:rsidR="001263B4" w:rsidRDefault="00126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07AD" w14:textId="77777777" w:rsidR="001B3351" w:rsidRDefault="001B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32D" w14:textId="77777777" w:rsidR="002F7914" w:rsidRDefault="00907CC4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B6DEBFC" wp14:editId="1302CD7C">
          <wp:simplePos x="0" y="0"/>
          <wp:positionH relativeFrom="column">
            <wp:posOffset>29210</wp:posOffset>
          </wp:positionH>
          <wp:positionV relativeFrom="paragraph">
            <wp:posOffset>196850</wp:posOffset>
          </wp:positionV>
          <wp:extent cx="1178560" cy="922020"/>
          <wp:effectExtent l="0" t="0" r="2540" b="0"/>
          <wp:wrapTight wrapText="bothSides">
            <wp:wrapPolygon edited="0">
              <wp:start x="5586" y="0"/>
              <wp:lineTo x="0" y="1339"/>
              <wp:lineTo x="0" y="11157"/>
              <wp:lineTo x="349" y="20975"/>
              <wp:lineTo x="21297" y="20975"/>
              <wp:lineTo x="21297" y="446"/>
              <wp:lineTo x="14664" y="0"/>
              <wp:lineTo x="5586" y="0"/>
            </wp:wrapPolygon>
          </wp:wrapTight>
          <wp:docPr id="1" name="Picture 1" descr="Leap Logo_Final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p Logo_Final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914" w:rsidRPr="00707B89">
      <w:rPr>
        <w:noProof/>
      </w:rPr>
      <w:drawing>
        <wp:anchor distT="0" distB="0" distL="114300" distR="114300" simplePos="0" relativeHeight="251663360" behindDoc="1" locked="0" layoutInCell="1" allowOverlap="1" wp14:anchorId="6D91C498" wp14:editId="0C2FDE0D">
          <wp:simplePos x="0" y="0"/>
          <wp:positionH relativeFrom="margin">
            <wp:posOffset>-448541</wp:posOffset>
          </wp:positionH>
          <wp:positionV relativeFrom="paragraph">
            <wp:posOffset>12700</wp:posOffset>
          </wp:positionV>
          <wp:extent cx="7251700" cy="1245870"/>
          <wp:effectExtent l="0" t="0" r="635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4" b="8771"/>
                  <a:stretch/>
                </pic:blipFill>
                <pic:spPr bwMode="auto">
                  <a:xfrm>
                    <a:off x="0" y="0"/>
                    <a:ext cx="7251700" cy="1245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914" w:rsidRPr="00707B89">
      <w:rPr>
        <w:noProof/>
      </w:rPr>
      <w:drawing>
        <wp:anchor distT="0" distB="0" distL="114300" distR="114300" simplePos="0" relativeHeight="251665408" behindDoc="0" locked="0" layoutInCell="1" allowOverlap="1" wp14:anchorId="236662AE" wp14:editId="29E46B67">
          <wp:simplePos x="0" y="0"/>
          <wp:positionH relativeFrom="column">
            <wp:posOffset>5043805</wp:posOffset>
          </wp:positionH>
          <wp:positionV relativeFrom="paragraph">
            <wp:posOffset>16899</wp:posOffset>
          </wp:positionV>
          <wp:extent cx="927100" cy="10287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FI_logo_400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6545" w14:textId="77777777" w:rsidR="002F7914" w:rsidRDefault="002F7914" w:rsidP="003D151C">
    <w:pPr>
      <w:pStyle w:val="Header"/>
      <w:tabs>
        <w:tab w:val="left" w:pos="2915"/>
        <w:tab w:val="left" w:pos="54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BDD6C08" wp14:editId="58865C27">
          <wp:simplePos x="0" y="0"/>
          <wp:positionH relativeFrom="margin">
            <wp:align>left</wp:align>
          </wp:positionH>
          <wp:positionV relativeFrom="paragraph">
            <wp:posOffset>242262</wp:posOffset>
          </wp:positionV>
          <wp:extent cx="1174115" cy="914400"/>
          <wp:effectExtent l="0" t="0" r="698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ap-Logo_2.2_K.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8A2E91" wp14:editId="112947D2">
          <wp:simplePos x="0" y="0"/>
          <wp:positionH relativeFrom="margin">
            <wp:align>center</wp:align>
          </wp:positionH>
          <wp:positionV relativeFrom="paragraph">
            <wp:posOffset>5879</wp:posOffset>
          </wp:positionV>
          <wp:extent cx="7251700" cy="1341755"/>
          <wp:effectExtent l="0" t="0" r="635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0" b="8772"/>
                  <a:stretch/>
                </pic:blipFill>
                <pic:spPr bwMode="auto">
                  <a:xfrm>
                    <a:off x="0" y="0"/>
                    <a:ext cx="7251700" cy="134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B50047" wp14:editId="75D89E73">
          <wp:simplePos x="0" y="0"/>
          <wp:positionH relativeFrom="column">
            <wp:posOffset>5034280</wp:posOffset>
          </wp:positionH>
          <wp:positionV relativeFrom="paragraph">
            <wp:posOffset>8809</wp:posOffset>
          </wp:positionV>
          <wp:extent cx="927100" cy="1028700"/>
          <wp:effectExtent l="0" t="0" r="635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FI_logo_400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C39"/>
    <w:multiLevelType w:val="hybridMultilevel"/>
    <w:tmpl w:val="2D0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D16"/>
    <w:multiLevelType w:val="hybridMultilevel"/>
    <w:tmpl w:val="0CD2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01B1"/>
    <w:multiLevelType w:val="hybridMultilevel"/>
    <w:tmpl w:val="7D70A49C"/>
    <w:lvl w:ilvl="0" w:tplc="2886137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DD"/>
    <w:rsid w:val="00003F45"/>
    <w:rsid w:val="000108D3"/>
    <w:rsid w:val="000414DA"/>
    <w:rsid w:val="000724B1"/>
    <w:rsid w:val="0007598E"/>
    <w:rsid w:val="0009178B"/>
    <w:rsid w:val="00091C23"/>
    <w:rsid w:val="000955CD"/>
    <w:rsid w:val="000A41A2"/>
    <w:rsid w:val="000B3516"/>
    <w:rsid w:val="000D5AB1"/>
    <w:rsid w:val="000E2F39"/>
    <w:rsid w:val="000E6A81"/>
    <w:rsid w:val="001051D9"/>
    <w:rsid w:val="00111719"/>
    <w:rsid w:val="001263B4"/>
    <w:rsid w:val="001273D0"/>
    <w:rsid w:val="0013584F"/>
    <w:rsid w:val="0013686F"/>
    <w:rsid w:val="0013770F"/>
    <w:rsid w:val="00156159"/>
    <w:rsid w:val="00157493"/>
    <w:rsid w:val="00164B54"/>
    <w:rsid w:val="00171B53"/>
    <w:rsid w:val="00175501"/>
    <w:rsid w:val="00184DB2"/>
    <w:rsid w:val="00194357"/>
    <w:rsid w:val="00196385"/>
    <w:rsid w:val="001971BA"/>
    <w:rsid w:val="001B3351"/>
    <w:rsid w:val="001B6A76"/>
    <w:rsid w:val="001C4B96"/>
    <w:rsid w:val="001E1F16"/>
    <w:rsid w:val="001F3C42"/>
    <w:rsid w:val="002045EB"/>
    <w:rsid w:val="00204C26"/>
    <w:rsid w:val="00207D9B"/>
    <w:rsid w:val="00226E85"/>
    <w:rsid w:val="00230327"/>
    <w:rsid w:val="0023357A"/>
    <w:rsid w:val="00240C04"/>
    <w:rsid w:val="00254187"/>
    <w:rsid w:val="0028081D"/>
    <w:rsid w:val="00293B83"/>
    <w:rsid w:val="00297E17"/>
    <w:rsid w:val="002A6908"/>
    <w:rsid w:val="002B6BC3"/>
    <w:rsid w:val="002D274E"/>
    <w:rsid w:val="002F7914"/>
    <w:rsid w:val="00302A2C"/>
    <w:rsid w:val="00322ED7"/>
    <w:rsid w:val="00333173"/>
    <w:rsid w:val="00340256"/>
    <w:rsid w:val="00341DDA"/>
    <w:rsid w:val="00345ACE"/>
    <w:rsid w:val="0035055B"/>
    <w:rsid w:val="00381669"/>
    <w:rsid w:val="00385321"/>
    <w:rsid w:val="003860A3"/>
    <w:rsid w:val="00392B24"/>
    <w:rsid w:val="003A0CA9"/>
    <w:rsid w:val="003B5269"/>
    <w:rsid w:val="003B5CE8"/>
    <w:rsid w:val="003D151C"/>
    <w:rsid w:val="003D1BE4"/>
    <w:rsid w:val="003E1128"/>
    <w:rsid w:val="003E3718"/>
    <w:rsid w:val="003F00A7"/>
    <w:rsid w:val="003F65B5"/>
    <w:rsid w:val="003F7003"/>
    <w:rsid w:val="0040124E"/>
    <w:rsid w:val="0040183B"/>
    <w:rsid w:val="00401C85"/>
    <w:rsid w:val="00427B48"/>
    <w:rsid w:val="004318A0"/>
    <w:rsid w:val="0043397E"/>
    <w:rsid w:val="00442BC8"/>
    <w:rsid w:val="00450CF3"/>
    <w:rsid w:val="0045214D"/>
    <w:rsid w:val="00485378"/>
    <w:rsid w:val="004A34F9"/>
    <w:rsid w:val="004C5303"/>
    <w:rsid w:val="004D681C"/>
    <w:rsid w:val="004E4B5D"/>
    <w:rsid w:val="004F009E"/>
    <w:rsid w:val="004F04BA"/>
    <w:rsid w:val="004F4DD2"/>
    <w:rsid w:val="005158F5"/>
    <w:rsid w:val="0052105A"/>
    <w:rsid w:val="005254AF"/>
    <w:rsid w:val="00525874"/>
    <w:rsid w:val="00530333"/>
    <w:rsid w:val="00531BBD"/>
    <w:rsid w:val="0053624E"/>
    <w:rsid w:val="0054709B"/>
    <w:rsid w:val="00557962"/>
    <w:rsid w:val="00580ABA"/>
    <w:rsid w:val="00584914"/>
    <w:rsid w:val="0059784A"/>
    <w:rsid w:val="005A4525"/>
    <w:rsid w:val="005B3188"/>
    <w:rsid w:val="005C2416"/>
    <w:rsid w:val="005C62A9"/>
    <w:rsid w:val="005D267E"/>
    <w:rsid w:val="005D5F8A"/>
    <w:rsid w:val="006058A5"/>
    <w:rsid w:val="006062FD"/>
    <w:rsid w:val="0062277C"/>
    <w:rsid w:val="006234C2"/>
    <w:rsid w:val="006530DA"/>
    <w:rsid w:val="0065578D"/>
    <w:rsid w:val="00673C35"/>
    <w:rsid w:val="00683453"/>
    <w:rsid w:val="00683B1C"/>
    <w:rsid w:val="00692323"/>
    <w:rsid w:val="006A1158"/>
    <w:rsid w:val="006A3CE7"/>
    <w:rsid w:val="006D73ED"/>
    <w:rsid w:val="006E0B0D"/>
    <w:rsid w:val="006F272D"/>
    <w:rsid w:val="006F44EC"/>
    <w:rsid w:val="00707B89"/>
    <w:rsid w:val="0071437D"/>
    <w:rsid w:val="00714AED"/>
    <w:rsid w:val="007152EE"/>
    <w:rsid w:val="0074008F"/>
    <w:rsid w:val="00751153"/>
    <w:rsid w:val="0076387D"/>
    <w:rsid w:val="00772EF8"/>
    <w:rsid w:val="007A2A08"/>
    <w:rsid w:val="007C32B8"/>
    <w:rsid w:val="007E750C"/>
    <w:rsid w:val="0081257C"/>
    <w:rsid w:val="00821722"/>
    <w:rsid w:val="00825C4A"/>
    <w:rsid w:val="00826FA6"/>
    <w:rsid w:val="00834EAD"/>
    <w:rsid w:val="008367A8"/>
    <w:rsid w:val="00857302"/>
    <w:rsid w:val="0085780C"/>
    <w:rsid w:val="008722CE"/>
    <w:rsid w:val="0087360C"/>
    <w:rsid w:val="00876780"/>
    <w:rsid w:val="008769D3"/>
    <w:rsid w:val="00881402"/>
    <w:rsid w:val="008A70A7"/>
    <w:rsid w:val="008B412D"/>
    <w:rsid w:val="008C2EFD"/>
    <w:rsid w:val="008D31D7"/>
    <w:rsid w:val="008D6829"/>
    <w:rsid w:val="008F15C5"/>
    <w:rsid w:val="008F4500"/>
    <w:rsid w:val="00907CC4"/>
    <w:rsid w:val="009213AE"/>
    <w:rsid w:val="00923EDF"/>
    <w:rsid w:val="0092533B"/>
    <w:rsid w:val="009272D0"/>
    <w:rsid w:val="009279B5"/>
    <w:rsid w:val="0093407D"/>
    <w:rsid w:val="00937848"/>
    <w:rsid w:val="00953504"/>
    <w:rsid w:val="00965D17"/>
    <w:rsid w:val="009721A3"/>
    <w:rsid w:val="00976F09"/>
    <w:rsid w:val="009777FA"/>
    <w:rsid w:val="00980749"/>
    <w:rsid w:val="00980788"/>
    <w:rsid w:val="00981790"/>
    <w:rsid w:val="00981CC8"/>
    <w:rsid w:val="009942B3"/>
    <w:rsid w:val="00995653"/>
    <w:rsid w:val="0099789D"/>
    <w:rsid w:val="009A2091"/>
    <w:rsid w:val="009A7EBE"/>
    <w:rsid w:val="009B0D68"/>
    <w:rsid w:val="009B2E45"/>
    <w:rsid w:val="009D1542"/>
    <w:rsid w:val="009D375D"/>
    <w:rsid w:val="009D77EE"/>
    <w:rsid w:val="009D7C33"/>
    <w:rsid w:val="00A0436E"/>
    <w:rsid w:val="00A106F8"/>
    <w:rsid w:val="00A113EC"/>
    <w:rsid w:val="00A120F3"/>
    <w:rsid w:val="00A132C4"/>
    <w:rsid w:val="00A13A5A"/>
    <w:rsid w:val="00A13B81"/>
    <w:rsid w:val="00A1469D"/>
    <w:rsid w:val="00A1797C"/>
    <w:rsid w:val="00A27383"/>
    <w:rsid w:val="00A34A32"/>
    <w:rsid w:val="00A56765"/>
    <w:rsid w:val="00A65A2C"/>
    <w:rsid w:val="00A673C0"/>
    <w:rsid w:val="00A736B0"/>
    <w:rsid w:val="00A738DC"/>
    <w:rsid w:val="00A83DCE"/>
    <w:rsid w:val="00A94E7B"/>
    <w:rsid w:val="00A97AC4"/>
    <w:rsid w:val="00AC3F3D"/>
    <w:rsid w:val="00AE318C"/>
    <w:rsid w:val="00AF2225"/>
    <w:rsid w:val="00AF59E1"/>
    <w:rsid w:val="00B36517"/>
    <w:rsid w:val="00B3796F"/>
    <w:rsid w:val="00B628CB"/>
    <w:rsid w:val="00B74D34"/>
    <w:rsid w:val="00B82BBD"/>
    <w:rsid w:val="00B874DD"/>
    <w:rsid w:val="00BA2C46"/>
    <w:rsid w:val="00BB5BD7"/>
    <w:rsid w:val="00BD1CA1"/>
    <w:rsid w:val="00BD247E"/>
    <w:rsid w:val="00BD5B08"/>
    <w:rsid w:val="00BE067C"/>
    <w:rsid w:val="00BE2485"/>
    <w:rsid w:val="00BE47CC"/>
    <w:rsid w:val="00BE5615"/>
    <w:rsid w:val="00BF2593"/>
    <w:rsid w:val="00C107A4"/>
    <w:rsid w:val="00C52776"/>
    <w:rsid w:val="00C5303D"/>
    <w:rsid w:val="00C60367"/>
    <w:rsid w:val="00C6097A"/>
    <w:rsid w:val="00C655D7"/>
    <w:rsid w:val="00C83615"/>
    <w:rsid w:val="00C83E3C"/>
    <w:rsid w:val="00CA2089"/>
    <w:rsid w:val="00CA3133"/>
    <w:rsid w:val="00CA3ACB"/>
    <w:rsid w:val="00CB2C64"/>
    <w:rsid w:val="00CC30CB"/>
    <w:rsid w:val="00CD0508"/>
    <w:rsid w:val="00CE2638"/>
    <w:rsid w:val="00CE682E"/>
    <w:rsid w:val="00CF0CFC"/>
    <w:rsid w:val="00CF5BB3"/>
    <w:rsid w:val="00D02A74"/>
    <w:rsid w:val="00D03456"/>
    <w:rsid w:val="00D42AB6"/>
    <w:rsid w:val="00D47D66"/>
    <w:rsid w:val="00D527ED"/>
    <w:rsid w:val="00D905F1"/>
    <w:rsid w:val="00D93605"/>
    <w:rsid w:val="00DA7006"/>
    <w:rsid w:val="00DA74E0"/>
    <w:rsid w:val="00DB3B3B"/>
    <w:rsid w:val="00DB533B"/>
    <w:rsid w:val="00DB615B"/>
    <w:rsid w:val="00DD1D1E"/>
    <w:rsid w:val="00DF56DD"/>
    <w:rsid w:val="00E05285"/>
    <w:rsid w:val="00E110B9"/>
    <w:rsid w:val="00E11835"/>
    <w:rsid w:val="00E11D6E"/>
    <w:rsid w:val="00E16C0B"/>
    <w:rsid w:val="00E23FBE"/>
    <w:rsid w:val="00E25F47"/>
    <w:rsid w:val="00E341F9"/>
    <w:rsid w:val="00E53B10"/>
    <w:rsid w:val="00E56C51"/>
    <w:rsid w:val="00E57D92"/>
    <w:rsid w:val="00E635DE"/>
    <w:rsid w:val="00E74255"/>
    <w:rsid w:val="00E93401"/>
    <w:rsid w:val="00EA0C1D"/>
    <w:rsid w:val="00EA4193"/>
    <w:rsid w:val="00EA7DB3"/>
    <w:rsid w:val="00EA7F04"/>
    <w:rsid w:val="00EC5553"/>
    <w:rsid w:val="00ED701E"/>
    <w:rsid w:val="00EF2DB9"/>
    <w:rsid w:val="00F01734"/>
    <w:rsid w:val="00F05BFC"/>
    <w:rsid w:val="00F07DA2"/>
    <w:rsid w:val="00F1263A"/>
    <w:rsid w:val="00F1319F"/>
    <w:rsid w:val="00F176F2"/>
    <w:rsid w:val="00F26EF4"/>
    <w:rsid w:val="00F345C2"/>
    <w:rsid w:val="00F438C0"/>
    <w:rsid w:val="00F62257"/>
    <w:rsid w:val="00F70321"/>
    <w:rsid w:val="00F70ADE"/>
    <w:rsid w:val="00F71774"/>
    <w:rsid w:val="00F95CAF"/>
    <w:rsid w:val="00F96080"/>
    <w:rsid w:val="00FA15CE"/>
    <w:rsid w:val="00FB16F1"/>
    <w:rsid w:val="00FB3CB7"/>
    <w:rsid w:val="00FC5D46"/>
    <w:rsid w:val="00FE4E0F"/>
    <w:rsid w:val="00FE5135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43AB"/>
  <w15:chartTrackingRefBased/>
  <w15:docId w15:val="{859125FE-4413-DC41-89C6-99ADF19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B9"/>
  </w:style>
  <w:style w:type="paragraph" w:styleId="Heading1">
    <w:name w:val="heading 1"/>
    <w:basedOn w:val="Normal"/>
    <w:link w:val="Heading1Char"/>
    <w:uiPriority w:val="9"/>
    <w:qFormat/>
    <w:rsid w:val="00BD1CA1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39A5B7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A5B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A5B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A5B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D1CA1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D1CA1"/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D1CA1"/>
    <w:rPr>
      <w:rFonts w:asciiTheme="majorHAnsi" w:eastAsiaTheme="majorEastAsia" w:hAnsiTheme="majorHAnsi" w:cstheme="majorBidi"/>
      <w:b/>
      <w:color w:val="39A5B7" w:themeColor="accent1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D1CA1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39A5B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D1CA1"/>
    <w:rPr>
      <w:i/>
      <w:iCs/>
      <w:color w:val="39A5B7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74DD"/>
    <w:rPr>
      <w:b/>
      <w:bCs/>
      <w:smallCaps/>
      <w:color w:val="7F7F7F" w:themeColor="text1" w:themeTint="80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A1"/>
    <w:rPr>
      <w:rFonts w:asciiTheme="majorHAnsi" w:eastAsiaTheme="majorEastAsia" w:hAnsiTheme="majorHAnsi" w:cstheme="majorBidi"/>
      <w:i/>
      <w:iCs/>
      <w:color w:val="39A5B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CA1"/>
    <w:pPr>
      <w:spacing w:before="240" w:after="0"/>
      <w:contextualSpacing w:val="0"/>
      <w:outlineLvl w:val="9"/>
    </w:pPr>
    <w:rPr>
      <w:b w:val="0"/>
      <w:sz w:val="32"/>
    </w:rPr>
  </w:style>
  <w:style w:type="table" w:styleId="GridTable2-Accent1">
    <w:name w:val="Grid Table 2 Accent 1"/>
    <w:basedOn w:val="TableNormal"/>
    <w:uiPriority w:val="47"/>
    <w:rsid w:val="00BE2485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BE2485"/>
    <w:pPr>
      <w:ind w:left="720"/>
      <w:contextualSpacing/>
    </w:pPr>
  </w:style>
  <w:style w:type="table" w:styleId="TableGrid">
    <w:name w:val="Table Grid"/>
    <w:basedOn w:val="TableNormal"/>
    <w:uiPriority w:val="39"/>
    <w:rsid w:val="006F2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E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FE4E0F"/>
  </w:style>
  <w:style w:type="paragraph" w:styleId="Revision">
    <w:name w:val="Revision"/>
    <w:hidden/>
    <w:uiPriority w:val="99"/>
    <w:semiHidden/>
    <w:rsid w:val="00442B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era@ngcprojec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early@f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cproject.org/event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33CB8-ED38-9248-910A-566AD87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Casi Herrera</cp:lastModifiedBy>
  <cp:revision>3</cp:revision>
  <dcterms:created xsi:type="dcterms:W3CDTF">2019-11-19T23:27:00Z</dcterms:created>
  <dcterms:modified xsi:type="dcterms:W3CDTF">2019-11-19T23:29:00Z</dcterms:modified>
</cp:coreProperties>
</file>