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286FE" w14:textId="77777777" w:rsidR="009E5E64" w:rsidRDefault="004472CA" w:rsidP="009E5E64">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8240" behindDoc="0" locked="0" layoutInCell="1" allowOverlap="1" wp14:anchorId="74DE5592" wp14:editId="1085B761">
            <wp:simplePos x="0" y="0"/>
            <wp:positionH relativeFrom="column">
              <wp:posOffset>563880</wp:posOffset>
            </wp:positionH>
            <wp:positionV relativeFrom="paragraph">
              <wp:posOffset>-461010</wp:posOffset>
            </wp:positionV>
            <wp:extent cx="931873" cy="731520"/>
            <wp:effectExtent l="0" t="0" r="1905" b="0"/>
            <wp:wrapNone/>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CP_Logo_Web.png"/>
                    <pic:cNvPicPr/>
                  </pic:nvPicPr>
                  <pic:blipFill>
                    <a:blip r:embed="rId5">
                      <a:extLst>
                        <a:ext uri="{28A0092B-C50C-407E-A947-70E740481C1C}">
                          <a14:useLocalDpi xmlns:a14="http://schemas.microsoft.com/office/drawing/2010/main" val="0"/>
                        </a:ext>
                      </a:extLst>
                    </a:blip>
                    <a:stretch>
                      <a:fillRect/>
                    </a:stretch>
                  </pic:blipFill>
                  <pic:spPr>
                    <a:xfrm>
                      <a:off x="0" y="0"/>
                      <a:ext cx="931873" cy="7315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32"/>
          <w:szCs w:val="32"/>
        </w:rPr>
        <w:drawing>
          <wp:anchor distT="0" distB="0" distL="114300" distR="114300" simplePos="0" relativeHeight="251660288" behindDoc="0" locked="0" layoutInCell="1" allowOverlap="1" wp14:anchorId="74D8C918" wp14:editId="3BA79B26">
            <wp:simplePos x="0" y="0"/>
            <wp:positionH relativeFrom="margin">
              <wp:align>center</wp:align>
            </wp:positionH>
            <wp:positionV relativeFrom="paragraph">
              <wp:posOffset>-312420</wp:posOffset>
            </wp:positionV>
            <wp:extent cx="2266350" cy="4572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Connectory_Logo_Red_CMYK.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6350" cy="457200"/>
                    </a:xfrm>
                    <a:prstGeom prst="rect">
                      <a:avLst/>
                    </a:prstGeom>
                  </pic:spPr>
                </pic:pic>
              </a:graphicData>
            </a:graphic>
          </wp:anchor>
        </w:drawing>
      </w:r>
      <w:r w:rsidR="009E5E64">
        <w:rPr>
          <w:rFonts w:ascii="Arial" w:hAnsi="Arial" w:cs="Arial"/>
          <w:b/>
          <w:noProof/>
          <w:sz w:val="32"/>
          <w:szCs w:val="32"/>
        </w:rPr>
        <w:drawing>
          <wp:anchor distT="0" distB="0" distL="114300" distR="114300" simplePos="0" relativeHeight="251659264" behindDoc="0" locked="0" layoutInCell="1" allowOverlap="1" wp14:anchorId="27F7DD58" wp14:editId="6AF338F5">
            <wp:simplePos x="0" y="0"/>
            <wp:positionH relativeFrom="column">
              <wp:posOffset>4335780</wp:posOffset>
            </wp:positionH>
            <wp:positionV relativeFrom="paragraph">
              <wp:posOffset>-357505</wp:posOffset>
            </wp:positionV>
            <wp:extent cx="1348141" cy="640080"/>
            <wp:effectExtent l="0" t="0" r="444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bFems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8141" cy="640080"/>
                    </a:xfrm>
                    <a:prstGeom prst="rect">
                      <a:avLst/>
                    </a:prstGeom>
                  </pic:spPr>
                </pic:pic>
              </a:graphicData>
            </a:graphic>
          </wp:anchor>
        </w:drawing>
      </w:r>
    </w:p>
    <w:p w14:paraId="4C11A7FF" w14:textId="77777777" w:rsidR="00B91E17" w:rsidRDefault="00E82B35" w:rsidP="004472CA">
      <w:pPr>
        <w:spacing w:after="240"/>
        <w:jc w:val="center"/>
        <w:rPr>
          <w:rFonts w:ascii="Arial" w:hAnsi="Arial" w:cs="Arial"/>
          <w:b/>
          <w:sz w:val="32"/>
          <w:szCs w:val="32"/>
        </w:rPr>
      </w:pPr>
      <w:r w:rsidRPr="009E5E64">
        <w:rPr>
          <w:rFonts w:ascii="Arial" w:hAnsi="Arial" w:cs="Arial"/>
          <w:b/>
          <w:sz w:val="32"/>
          <w:szCs w:val="32"/>
        </w:rPr>
        <w:t xml:space="preserve">Twitter Chat </w:t>
      </w:r>
      <w:r w:rsidR="00C858BF">
        <w:rPr>
          <w:rFonts w:ascii="Arial" w:hAnsi="Arial" w:cs="Arial"/>
          <w:b/>
          <w:sz w:val="32"/>
          <w:szCs w:val="32"/>
        </w:rPr>
        <w:t>Planning</w:t>
      </w:r>
    </w:p>
    <w:p w14:paraId="5C66C6DD" w14:textId="77777777" w:rsidR="00E82B35" w:rsidRDefault="00E82B35">
      <w:pPr>
        <w:rPr>
          <w:rFonts w:ascii="Arial" w:hAnsi="Arial" w:cs="Arial"/>
        </w:rPr>
      </w:pPr>
      <w:r w:rsidRPr="00E82B35">
        <w:rPr>
          <w:rFonts w:ascii="Arial" w:hAnsi="Arial" w:cs="Arial"/>
          <w:b/>
        </w:rPr>
        <w:t>Date</w:t>
      </w:r>
      <w:r w:rsidR="00F50DC6">
        <w:rPr>
          <w:rFonts w:ascii="Arial" w:hAnsi="Arial" w:cs="Arial"/>
          <w:b/>
        </w:rPr>
        <w:t>,</w:t>
      </w:r>
      <w:r w:rsidRPr="00E82B35">
        <w:rPr>
          <w:rFonts w:ascii="Arial" w:hAnsi="Arial" w:cs="Arial"/>
          <w:b/>
        </w:rPr>
        <w:t xml:space="preserve"> Time</w:t>
      </w:r>
      <w:r w:rsidR="00F50DC6">
        <w:rPr>
          <w:rFonts w:ascii="Arial" w:hAnsi="Arial" w:cs="Arial"/>
          <w:b/>
        </w:rPr>
        <w:t>, and Time Zone</w:t>
      </w:r>
      <w:r w:rsidRPr="00E82B35">
        <w:rPr>
          <w:rFonts w:ascii="Arial" w:hAnsi="Arial" w:cs="Arial"/>
          <w:b/>
        </w:rPr>
        <w:t>:</w:t>
      </w:r>
      <w:r>
        <w:rPr>
          <w:rFonts w:ascii="Arial" w:hAnsi="Arial" w:cs="Arial"/>
        </w:rPr>
        <w:t xml:space="preserve"> </w:t>
      </w:r>
    </w:p>
    <w:p w14:paraId="6DE7F555" w14:textId="1358D85B" w:rsidR="004472CA" w:rsidRPr="004472CA" w:rsidRDefault="004472CA">
      <w:pPr>
        <w:rPr>
          <w:rFonts w:ascii="Arial" w:hAnsi="Arial" w:cs="Arial"/>
          <w:b/>
        </w:rPr>
      </w:pPr>
      <w:r w:rsidRPr="004472CA">
        <w:rPr>
          <w:rFonts w:ascii="Arial" w:hAnsi="Arial" w:cs="Arial"/>
          <w:b/>
        </w:rPr>
        <w:t>Hosts</w:t>
      </w:r>
      <w:r w:rsidR="00A2090D">
        <w:rPr>
          <w:rFonts w:ascii="Arial" w:hAnsi="Arial" w:cs="Arial"/>
          <w:b/>
        </w:rPr>
        <w:t>/</w:t>
      </w:r>
      <w:r w:rsidR="00C858BF">
        <w:rPr>
          <w:rFonts w:ascii="Arial" w:hAnsi="Arial" w:cs="Arial"/>
          <w:b/>
        </w:rPr>
        <w:t>Moderators</w:t>
      </w:r>
      <w:r w:rsidRPr="004472CA">
        <w:rPr>
          <w:rFonts w:ascii="Arial" w:hAnsi="Arial" w:cs="Arial"/>
          <w:b/>
        </w:rPr>
        <w:t xml:space="preserve">: </w:t>
      </w:r>
    </w:p>
    <w:p w14:paraId="76BBB10A" w14:textId="77777777" w:rsidR="00E82B35" w:rsidRPr="00E82B35" w:rsidRDefault="00E82B35">
      <w:pPr>
        <w:rPr>
          <w:rFonts w:ascii="Arial" w:hAnsi="Arial" w:cs="Arial"/>
        </w:rPr>
      </w:pPr>
      <w:r w:rsidRPr="00E82B35">
        <w:rPr>
          <w:rFonts w:ascii="Arial" w:hAnsi="Arial" w:cs="Arial"/>
          <w:b/>
        </w:rPr>
        <w:t>Title</w:t>
      </w:r>
      <w:r w:rsidR="00C858BF">
        <w:rPr>
          <w:rFonts w:ascii="Arial" w:hAnsi="Arial" w:cs="Arial"/>
          <w:b/>
        </w:rPr>
        <w:t xml:space="preserve"> and </w:t>
      </w:r>
      <w:r w:rsidR="000F0D66">
        <w:rPr>
          <w:rFonts w:ascii="Arial" w:hAnsi="Arial" w:cs="Arial"/>
          <w:b/>
        </w:rPr>
        <w:t>Topic</w:t>
      </w:r>
      <w:r w:rsidRPr="00E82B35">
        <w:rPr>
          <w:rFonts w:ascii="Arial" w:hAnsi="Arial" w:cs="Arial"/>
          <w:b/>
        </w:rPr>
        <w:t xml:space="preserve">: </w:t>
      </w:r>
    </w:p>
    <w:p w14:paraId="1983D3E2" w14:textId="77777777" w:rsidR="00754F1B" w:rsidRDefault="00754F1B">
      <w:pPr>
        <w:rPr>
          <w:rFonts w:ascii="Arial" w:hAnsi="Arial" w:cs="Arial"/>
          <w:b/>
        </w:rPr>
      </w:pPr>
      <w:r>
        <w:rPr>
          <w:rFonts w:ascii="Arial" w:hAnsi="Arial" w:cs="Arial"/>
          <w:b/>
        </w:rPr>
        <w:t>Hashtag</w:t>
      </w:r>
      <w:r w:rsidR="00F50DC6">
        <w:rPr>
          <w:rFonts w:ascii="Arial" w:hAnsi="Arial" w:cs="Arial"/>
          <w:b/>
        </w:rPr>
        <w:t>(s)</w:t>
      </w:r>
      <w:r>
        <w:rPr>
          <w:rFonts w:ascii="Arial" w:hAnsi="Arial" w:cs="Arial"/>
          <w:b/>
        </w:rPr>
        <w:t xml:space="preserve">: </w:t>
      </w:r>
    </w:p>
    <w:p w14:paraId="71643354" w14:textId="77777777" w:rsidR="00E82B35" w:rsidRDefault="00E82B35" w:rsidP="004472CA">
      <w:pPr>
        <w:spacing w:after="60"/>
        <w:rPr>
          <w:rFonts w:ascii="Arial" w:hAnsi="Arial" w:cs="Arial"/>
          <w:b/>
        </w:rPr>
      </w:pPr>
      <w:r w:rsidRPr="00E82B35">
        <w:rPr>
          <w:rFonts w:ascii="Arial" w:hAnsi="Arial" w:cs="Arial"/>
          <w:b/>
        </w:rPr>
        <w:t xml:space="preserve">Timeline: </w:t>
      </w:r>
    </w:p>
    <w:tbl>
      <w:tblPr>
        <w:tblStyle w:val="TableGrid"/>
        <w:tblW w:w="0" w:type="auto"/>
        <w:tblInd w:w="-113" w:type="dxa"/>
        <w:tblLook w:val="04A0" w:firstRow="1" w:lastRow="0" w:firstColumn="1" w:lastColumn="0" w:noHBand="0" w:noVBand="1"/>
      </w:tblPr>
      <w:tblGrid>
        <w:gridCol w:w="1458"/>
        <w:gridCol w:w="6120"/>
        <w:gridCol w:w="1530"/>
      </w:tblGrid>
      <w:tr w:rsidR="00754F1B" w14:paraId="726F27B2" w14:textId="77777777" w:rsidTr="00AB3A05">
        <w:tc>
          <w:tcPr>
            <w:tcW w:w="1458" w:type="dxa"/>
          </w:tcPr>
          <w:p w14:paraId="2C12207E" w14:textId="77777777" w:rsidR="00754F1B" w:rsidRPr="00F50DC6" w:rsidRDefault="00754F1B" w:rsidP="00754F1B">
            <w:pPr>
              <w:rPr>
                <w:rFonts w:ascii="Arial" w:hAnsi="Arial" w:cs="Arial"/>
                <w:b/>
              </w:rPr>
            </w:pPr>
            <w:r w:rsidRPr="00F50DC6">
              <w:rPr>
                <w:rFonts w:ascii="Arial" w:hAnsi="Arial" w:cs="Arial"/>
                <w:b/>
              </w:rPr>
              <w:t>Date</w:t>
            </w:r>
          </w:p>
        </w:tc>
        <w:tc>
          <w:tcPr>
            <w:tcW w:w="6120" w:type="dxa"/>
          </w:tcPr>
          <w:p w14:paraId="4E7548BB" w14:textId="77777777" w:rsidR="00754F1B" w:rsidRPr="00F50DC6" w:rsidRDefault="00754F1B" w:rsidP="00754F1B">
            <w:pPr>
              <w:rPr>
                <w:rFonts w:ascii="Arial" w:hAnsi="Arial" w:cs="Arial"/>
                <w:b/>
              </w:rPr>
            </w:pPr>
            <w:r w:rsidRPr="00F50DC6">
              <w:rPr>
                <w:rFonts w:ascii="Arial" w:hAnsi="Arial" w:cs="Arial"/>
                <w:b/>
              </w:rPr>
              <w:t>Task</w:t>
            </w:r>
          </w:p>
        </w:tc>
        <w:tc>
          <w:tcPr>
            <w:tcW w:w="1530" w:type="dxa"/>
          </w:tcPr>
          <w:p w14:paraId="0474084D" w14:textId="77777777" w:rsidR="00754F1B" w:rsidRPr="00F50DC6" w:rsidRDefault="00754F1B" w:rsidP="00754F1B">
            <w:pPr>
              <w:rPr>
                <w:rFonts w:ascii="Arial" w:hAnsi="Arial" w:cs="Arial"/>
                <w:b/>
              </w:rPr>
            </w:pPr>
            <w:r w:rsidRPr="00F50DC6">
              <w:rPr>
                <w:rFonts w:ascii="Arial" w:hAnsi="Arial" w:cs="Arial"/>
                <w:b/>
              </w:rPr>
              <w:t>Lead</w:t>
            </w:r>
          </w:p>
        </w:tc>
      </w:tr>
      <w:tr w:rsidR="00754F1B" w14:paraId="3BDC63A8" w14:textId="77777777" w:rsidTr="00AB3A05">
        <w:tc>
          <w:tcPr>
            <w:tcW w:w="1458" w:type="dxa"/>
          </w:tcPr>
          <w:p w14:paraId="2D52BA92" w14:textId="77777777" w:rsidR="00754F1B" w:rsidRDefault="00754F1B" w:rsidP="00754F1B">
            <w:pPr>
              <w:rPr>
                <w:rFonts w:ascii="Arial" w:hAnsi="Arial" w:cs="Arial"/>
              </w:rPr>
            </w:pPr>
          </w:p>
        </w:tc>
        <w:tc>
          <w:tcPr>
            <w:tcW w:w="6120" w:type="dxa"/>
          </w:tcPr>
          <w:p w14:paraId="59CC43E3" w14:textId="77777777" w:rsidR="00754F1B" w:rsidRDefault="00754F1B" w:rsidP="00754F1B">
            <w:pPr>
              <w:rPr>
                <w:rFonts w:ascii="Arial" w:hAnsi="Arial" w:cs="Arial"/>
              </w:rPr>
            </w:pPr>
            <w:r>
              <w:rPr>
                <w:rFonts w:ascii="Arial" w:hAnsi="Arial" w:cs="Arial"/>
              </w:rPr>
              <w:t xml:space="preserve">Email Twitter Chat Plan to </w:t>
            </w:r>
            <w:r w:rsidR="00DC4226">
              <w:rPr>
                <w:rFonts w:ascii="Arial" w:hAnsi="Arial" w:cs="Arial"/>
              </w:rPr>
              <w:t>Leads</w:t>
            </w:r>
          </w:p>
        </w:tc>
        <w:tc>
          <w:tcPr>
            <w:tcW w:w="1530" w:type="dxa"/>
          </w:tcPr>
          <w:p w14:paraId="0C5534EF" w14:textId="77777777" w:rsidR="00754F1B" w:rsidRDefault="00754F1B" w:rsidP="00754F1B">
            <w:pPr>
              <w:rPr>
                <w:rFonts w:ascii="Arial" w:hAnsi="Arial" w:cs="Arial"/>
              </w:rPr>
            </w:pPr>
          </w:p>
        </w:tc>
      </w:tr>
      <w:tr w:rsidR="00754F1B" w14:paraId="7A6847AE" w14:textId="77777777" w:rsidTr="00AB3A05">
        <w:tc>
          <w:tcPr>
            <w:tcW w:w="1458" w:type="dxa"/>
          </w:tcPr>
          <w:p w14:paraId="10E7EBAA" w14:textId="77777777" w:rsidR="00754F1B" w:rsidRDefault="00754F1B" w:rsidP="00754F1B">
            <w:pPr>
              <w:rPr>
                <w:rFonts w:ascii="Arial" w:hAnsi="Arial" w:cs="Arial"/>
              </w:rPr>
            </w:pPr>
          </w:p>
        </w:tc>
        <w:tc>
          <w:tcPr>
            <w:tcW w:w="6120" w:type="dxa"/>
          </w:tcPr>
          <w:p w14:paraId="2C48A51C" w14:textId="77777777" w:rsidR="00754F1B" w:rsidRDefault="00754F1B" w:rsidP="00754F1B">
            <w:pPr>
              <w:rPr>
                <w:rFonts w:ascii="Arial" w:hAnsi="Arial" w:cs="Arial"/>
              </w:rPr>
            </w:pPr>
            <w:r>
              <w:rPr>
                <w:rFonts w:ascii="Arial" w:hAnsi="Arial" w:cs="Arial"/>
              </w:rPr>
              <w:t>Feedback on Plan</w:t>
            </w:r>
          </w:p>
        </w:tc>
        <w:tc>
          <w:tcPr>
            <w:tcW w:w="1530" w:type="dxa"/>
          </w:tcPr>
          <w:p w14:paraId="79F30088" w14:textId="77777777" w:rsidR="00754F1B" w:rsidRDefault="00754F1B" w:rsidP="00754F1B">
            <w:pPr>
              <w:rPr>
                <w:rFonts w:ascii="Arial" w:hAnsi="Arial" w:cs="Arial"/>
              </w:rPr>
            </w:pPr>
          </w:p>
        </w:tc>
      </w:tr>
      <w:tr w:rsidR="00754F1B" w14:paraId="2C81677B" w14:textId="77777777" w:rsidTr="00AB3A05">
        <w:tc>
          <w:tcPr>
            <w:tcW w:w="1458" w:type="dxa"/>
          </w:tcPr>
          <w:p w14:paraId="0D92DC2B" w14:textId="77777777" w:rsidR="00754F1B" w:rsidRDefault="00754F1B" w:rsidP="00754F1B">
            <w:pPr>
              <w:rPr>
                <w:rFonts w:ascii="Arial" w:hAnsi="Arial" w:cs="Arial"/>
              </w:rPr>
            </w:pPr>
          </w:p>
        </w:tc>
        <w:tc>
          <w:tcPr>
            <w:tcW w:w="6120" w:type="dxa"/>
          </w:tcPr>
          <w:p w14:paraId="56151E22" w14:textId="77777777" w:rsidR="00754F1B" w:rsidRDefault="00754F1B" w:rsidP="00754F1B">
            <w:pPr>
              <w:rPr>
                <w:rFonts w:ascii="Arial" w:hAnsi="Arial" w:cs="Arial"/>
              </w:rPr>
            </w:pPr>
            <w:r>
              <w:rPr>
                <w:rFonts w:ascii="Arial" w:hAnsi="Arial" w:cs="Arial"/>
              </w:rPr>
              <w:t>Email Twitter Chat Visual and Sample Tweets to Leads</w:t>
            </w:r>
          </w:p>
        </w:tc>
        <w:tc>
          <w:tcPr>
            <w:tcW w:w="1530" w:type="dxa"/>
          </w:tcPr>
          <w:p w14:paraId="0331E741" w14:textId="77777777" w:rsidR="00754F1B" w:rsidRDefault="00754F1B" w:rsidP="00754F1B">
            <w:pPr>
              <w:rPr>
                <w:rFonts w:ascii="Arial" w:hAnsi="Arial" w:cs="Arial"/>
              </w:rPr>
            </w:pPr>
          </w:p>
        </w:tc>
      </w:tr>
      <w:tr w:rsidR="0060020B" w14:paraId="664E9AFE" w14:textId="77777777" w:rsidTr="00AB3A05">
        <w:tc>
          <w:tcPr>
            <w:tcW w:w="1458" w:type="dxa"/>
          </w:tcPr>
          <w:p w14:paraId="7B6B9C5E" w14:textId="77777777" w:rsidR="0060020B" w:rsidRDefault="0060020B" w:rsidP="00754F1B">
            <w:pPr>
              <w:rPr>
                <w:rFonts w:ascii="Arial" w:hAnsi="Arial" w:cs="Arial"/>
              </w:rPr>
            </w:pPr>
          </w:p>
        </w:tc>
        <w:tc>
          <w:tcPr>
            <w:tcW w:w="6120" w:type="dxa"/>
          </w:tcPr>
          <w:p w14:paraId="6A5ACC50" w14:textId="77777777" w:rsidR="0060020B" w:rsidRDefault="0060020B" w:rsidP="00754F1B">
            <w:pPr>
              <w:rPr>
                <w:rFonts w:ascii="Arial" w:hAnsi="Arial" w:cs="Arial"/>
              </w:rPr>
            </w:pPr>
            <w:r>
              <w:rPr>
                <w:rFonts w:ascii="Arial" w:hAnsi="Arial" w:cs="Arial"/>
              </w:rPr>
              <w:t>Questions finalized</w:t>
            </w:r>
          </w:p>
        </w:tc>
        <w:tc>
          <w:tcPr>
            <w:tcW w:w="1530" w:type="dxa"/>
          </w:tcPr>
          <w:p w14:paraId="385D172B" w14:textId="77777777" w:rsidR="0060020B" w:rsidRDefault="0060020B" w:rsidP="00754F1B">
            <w:pPr>
              <w:rPr>
                <w:rFonts w:ascii="Arial" w:hAnsi="Arial" w:cs="Arial"/>
              </w:rPr>
            </w:pPr>
          </w:p>
        </w:tc>
      </w:tr>
      <w:tr w:rsidR="00970E95" w14:paraId="541AFED0" w14:textId="77777777" w:rsidTr="00AB3A05">
        <w:tc>
          <w:tcPr>
            <w:tcW w:w="1458" w:type="dxa"/>
          </w:tcPr>
          <w:p w14:paraId="1C3A3F37" w14:textId="77777777" w:rsidR="00970E95" w:rsidRDefault="00970E95" w:rsidP="00754F1B">
            <w:pPr>
              <w:rPr>
                <w:rFonts w:ascii="Arial" w:hAnsi="Arial" w:cs="Arial"/>
              </w:rPr>
            </w:pPr>
          </w:p>
        </w:tc>
        <w:tc>
          <w:tcPr>
            <w:tcW w:w="6120" w:type="dxa"/>
          </w:tcPr>
          <w:p w14:paraId="0197EF23" w14:textId="44F12DC8" w:rsidR="00970E95" w:rsidRDefault="00970E95" w:rsidP="00754F1B">
            <w:pPr>
              <w:rPr>
                <w:rFonts w:ascii="Arial" w:hAnsi="Arial" w:cs="Arial"/>
              </w:rPr>
            </w:pPr>
            <w:r>
              <w:rPr>
                <w:rFonts w:ascii="Arial" w:hAnsi="Arial" w:cs="Arial"/>
              </w:rPr>
              <w:t>Conference call w/Leads (outline rehearsal)</w:t>
            </w:r>
          </w:p>
        </w:tc>
        <w:tc>
          <w:tcPr>
            <w:tcW w:w="1530" w:type="dxa"/>
          </w:tcPr>
          <w:p w14:paraId="3CBDB023" w14:textId="77777777" w:rsidR="00970E95" w:rsidRDefault="00970E95" w:rsidP="00754F1B">
            <w:pPr>
              <w:rPr>
                <w:rFonts w:ascii="Arial" w:hAnsi="Arial" w:cs="Arial"/>
              </w:rPr>
            </w:pPr>
          </w:p>
        </w:tc>
      </w:tr>
      <w:tr w:rsidR="00754F1B" w14:paraId="6F22F793" w14:textId="77777777" w:rsidTr="00AB3A05">
        <w:tc>
          <w:tcPr>
            <w:tcW w:w="1458" w:type="dxa"/>
          </w:tcPr>
          <w:p w14:paraId="709D0253" w14:textId="77777777" w:rsidR="00754F1B" w:rsidRDefault="00754F1B" w:rsidP="00754F1B">
            <w:pPr>
              <w:rPr>
                <w:rFonts w:ascii="Arial" w:hAnsi="Arial" w:cs="Arial"/>
              </w:rPr>
            </w:pPr>
          </w:p>
        </w:tc>
        <w:tc>
          <w:tcPr>
            <w:tcW w:w="6120" w:type="dxa"/>
          </w:tcPr>
          <w:p w14:paraId="526F1440" w14:textId="77777777" w:rsidR="00754F1B" w:rsidRDefault="00754F1B" w:rsidP="00754F1B">
            <w:pPr>
              <w:rPr>
                <w:rFonts w:ascii="Arial" w:hAnsi="Arial" w:cs="Arial"/>
              </w:rPr>
            </w:pPr>
            <w:r>
              <w:rPr>
                <w:rFonts w:ascii="Arial" w:hAnsi="Arial" w:cs="Arial"/>
              </w:rPr>
              <w:t>Start promotion on Twitter Chat</w:t>
            </w:r>
          </w:p>
        </w:tc>
        <w:tc>
          <w:tcPr>
            <w:tcW w:w="1530" w:type="dxa"/>
          </w:tcPr>
          <w:p w14:paraId="0A68BCE3" w14:textId="77777777" w:rsidR="00754F1B" w:rsidRDefault="00754F1B" w:rsidP="00754F1B">
            <w:pPr>
              <w:rPr>
                <w:rFonts w:ascii="Arial" w:hAnsi="Arial" w:cs="Arial"/>
              </w:rPr>
            </w:pPr>
          </w:p>
        </w:tc>
      </w:tr>
      <w:tr w:rsidR="00754F1B" w14:paraId="29BC1776" w14:textId="77777777" w:rsidTr="00AB3A05">
        <w:tc>
          <w:tcPr>
            <w:tcW w:w="1458" w:type="dxa"/>
          </w:tcPr>
          <w:p w14:paraId="2B80BB90" w14:textId="77777777" w:rsidR="00754F1B" w:rsidRDefault="00754F1B" w:rsidP="00754F1B">
            <w:pPr>
              <w:rPr>
                <w:rFonts w:ascii="Arial" w:hAnsi="Arial" w:cs="Arial"/>
              </w:rPr>
            </w:pPr>
          </w:p>
        </w:tc>
        <w:tc>
          <w:tcPr>
            <w:tcW w:w="6120" w:type="dxa"/>
          </w:tcPr>
          <w:p w14:paraId="04A85237" w14:textId="77777777" w:rsidR="00754F1B" w:rsidRDefault="0060020B" w:rsidP="00754F1B">
            <w:pPr>
              <w:rPr>
                <w:rFonts w:ascii="Arial" w:hAnsi="Arial" w:cs="Arial"/>
              </w:rPr>
            </w:pPr>
            <w:r>
              <w:rPr>
                <w:rFonts w:ascii="Arial" w:hAnsi="Arial" w:cs="Arial"/>
              </w:rPr>
              <w:t>Create images for finalized questions</w:t>
            </w:r>
          </w:p>
        </w:tc>
        <w:tc>
          <w:tcPr>
            <w:tcW w:w="1530" w:type="dxa"/>
          </w:tcPr>
          <w:p w14:paraId="4866C5B9" w14:textId="77777777" w:rsidR="00754F1B" w:rsidRDefault="00754F1B" w:rsidP="00754F1B">
            <w:pPr>
              <w:rPr>
                <w:rFonts w:ascii="Arial" w:hAnsi="Arial" w:cs="Arial"/>
              </w:rPr>
            </w:pPr>
          </w:p>
        </w:tc>
      </w:tr>
      <w:tr w:rsidR="00754F1B" w14:paraId="33613A81" w14:textId="77777777" w:rsidTr="00AB3A05">
        <w:tc>
          <w:tcPr>
            <w:tcW w:w="1458" w:type="dxa"/>
          </w:tcPr>
          <w:p w14:paraId="2FDCC7C2" w14:textId="77777777" w:rsidR="00754F1B" w:rsidRDefault="00754F1B" w:rsidP="00754F1B">
            <w:pPr>
              <w:rPr>
                <w:rFonts w:ascii="Arial" w:hAnsi="Arial" w:cs="Arial"/>
              </w:rPr>
            </w:pPr>
          </w:p>
        </w:tc>
        <w:tc>
          <w:tcPr>
            <w:tcW w:w="6120" w:type="dxa"/>
          </w:tcPr>
          <w:p w14:paraId="43E838AA" w14:textId="77777777" w:rsidR="00754F1B" w:rsidRDefault="00754F1B" w:rsidP="00754F1B">
            <w:pPr>
              <w:rPr>
                <w:rFonts w:ascii="Arial" w:hAnsi="Arial" w:cs="Arial"/>
              </w:rPr>
            </w:pPr>
            <w:r>
              <w:rPr>
                <w:rFonts w:ascii="Arial" w:hAnsi="Arial" w:cs="Arial"/>
              </w:rPr>
              <w:t>Questions finalized and answers drafted</w:t>
            </w:r>
          </w:p>
        </w:tc>
        <w:tc>
          <w:tcPr>
            <w:tcW w:w="1530" w:type="dxa"/>
          </w:tcPr>
          <w:p w14:paraId="3ED2ADC5" w14:textId="77777777" w:rsidR="00754F1B" w:rsidRDefault="00754F1B" w:rsidP="00754F1B">
            <w:pPr>
              <w:rPr>
                <w:rFonts w:ascii="Arial" w:hAnsi="Arial" w:cs="Arial"/>
              </w:rPr>
            </w:pPr>
          </w:p>
        </w:tc>
      </w:tr>
    </w:tbl>
    <w:p w14:paraId="340E3BD5" w14:textId="77777777" w:rsidR="00F50DC6" w:rsidRPr="00677055" w:rsidRDefault="00F50DC6">
      <w:pPr>
        <w:rPr>
          <w:rFonts w:ascii="Arial" w:hAnsi="Arial" w:cs="Arial"/>
          <w:b/>
          <w:sz w:val="16"/>
          <w:szCs w:val="16"/>
        </w:rPr>
      </w:pPr>
    </w:p>
    <w:p w14:paraId="211A3379" w14:textId="77777777" w:rsidR="00E82B35" w:rsidRDefault="00E82B35" w:rsidP="00C1424C">
      <w:pPr>
        <w:spacing w:line="240" w:lineRule="auto"/>
        <w:rPr>
          <w:rFonts w:ascii="Arial" w:hAnsi="Arial" w:cs="Arial"/>
          <w:b/>
        </w:rPr>
      </w:pPr>
      <w:bookmarkStart w:id="0" w:name="_Hlk521660557"/>
      <w:r w:rsidRPr="00E82B35">
        <w:rPr>
          <w:rFonts w:ascii="Arial" w:hAnsi="Arial" w:cs="Arial"/>
          <w:b/>
        </w:rPr>
        <w:t>Questions</w:t>
      </w:r>
      <w:r w:rsidR="009E5E64">
        <w:rPr>
          <w:rFonts w:ascii="Arial" w:hAnsi="Arial" w:cs="Arial"/>
          <w:b/>
        </w:rPr>
        <w:t xml:space="preserve"> and Answers (include hashtags)</w:t>
      </w:r>
      <w:r w:rsidRPr="00E82B35">
        <w:rPr>
          <w:rFonts w:ascii="Arial" w:hAnsi="Arial" w:cs="Arial"/>
          <w:b/>
        </w:rPr>
        <w:t>:</w:t>
      </w:r>
    </w:p>
    <w:bookmarkEnd w:id="0"/>
    <w:p w14:paraId="05355B50" w14:textId="77777777" w:rsidR="00754F1B" w:rsidRDefault="00754F1B" w:rsidP="002A2A91">
      <w:pPr>
        <w:rPr>
          <w:rFonts w:ascii="Arial" w:hAnsi="Arial" w:cs="Arial"/>
        </w:rPr>
      </w:pPr>
      <w:r w:rsidRPr="009E5E64">
        <w:rPr>
          <w:rFonts w:ascii="Arial" w:hAnsi="Arial" w:cs="Arial"/>
          <w:b/>
        </w:rPr>
        <w:t>Q1</w:t>
      </w:r>
      <w:r>
        <w:rPr>
          <w:rFonts w:ascii="Arial" w:hAnsi="Arial" w:cs="Arial"/>
        </w:rPr>
        <w:t xml:space="preserve">: </w:t>
      </w:r>
      <w:r w:rsidR="002A2A91">
        <w:rPr>
          <w:rFonts w:ascii="Arial" w:hAnsi="Arial" w:cs="Arial"/>
        </w:rPr>
        <w:t>(</w:t>
      </w:r>
      <w:r w:rsidR="002A2A91" w:rsidRPr="002A2A91">
        <w:rPr>
          <w:rFonts w:ascii="Arial" w:hAnsi="Arial" w:cs="Arial"/>
          <w:i/>
        </w:rPr>
        <w:t>Sample</w:t>
      </w:r>
      <w:r w:rsidR="002A2A91">
        <w:rPr>
          <w:rFonts w:ascii="Arial" w:hAnsi="Arial" w:cs="Arial"/>
        </w:rPr>
        <w:t>) What does CS equity look like to you? #</w:t>
      </w:r>
      <w:proofErr w:type="spellStart"/>
      <w:r w:rsidR="002A2A91">
        <w:rPr>
          <w:rFonts w:ascii="Arial" w:hAnsi="Arial" w:cs="Arial"/>
        </w:rPr>
        <w:t>CSEquity</w:t>
      </w:r>
      <w:proofErr w:type="spellEnd"/>
    </w:p>
    <w:p w14:paraId="6AFCC1EF" w14:textId="77777777" w:rsidR="009E5E64" w:rsidRPr="0060020B" w:rsidRDefault="009E5E64" w:rsidP="002A2A91">
      <w:pPr>
        <w:ind w:left="720"/>
        <w:rPr>
          <w:rFonts w:ascii="Arial" w:hAnsi="Arial" w:cs="Arial"/>
        </w:rPr>
      </w:pPr>
      <w:r w:rsidRPr="009E5E64">
        <w:rPr>
          <w:rFonts w:ascii="Arial" w:hAnsi="Arial" w:cs="Arial"/>
          <w:b/>
        </w:rPr>
        <w:t>A1</w:t>
      </w:r>
      <w:r>
        <w:rPr>
          <w:rFonts w:ascii="Arial" w:hAnsi="Arial" w:cs="Arial"/>
        </w:rPr>
        <w:t>:</w:t>
      </w:r>
      <w:r w:rsidR="00BD3896">
        <w:rPr>
          <w:rFonts w:ascii="Arial" w:hAnsi="Arial" w:cs="Arial"/>
        </w:rPr>
        <w:t xml:space="preserve"> </w:t>
      </w:r>
      <w:r w:rsidR="002A2A91">
        <w:rPr>
          <w:rFonts w:ascii="Arial" w:hAnsi="Arial" w:cs="Arial"/>
        </w:rPr>
        <w:t>When the CS classroom looks like the cafeteria (minus the food). #</w:t>
      </w:r>
      <w:proofErr w:type="spellStart"/>
      <w:r w:rsidR="002A2A91">
        <w:rPr>
          <w:rFonts w:ascii="Arial" w:hAnsi="Arial" w:cs="Arial"/>
        </w:rPr>
        <w:t>CSEquity</w:t>
      </w:r>
      <w:proofErr w:type="spellEnd"/>
    </w:p>
    <w:p w14:paraId="7DA8DEAA" w14:textId="77777777" w:rsidR="0060020B" w:rsidRDefault="0060020B" w:rsidP="002A2A91">
      <w:pPr>
        <w:rPr>
          <w:rFonts w:ascii="Arial" w:hAnsi="Arial" w:cs="Arial"/>
        </w:rPr>
      </w:pPr>
      <w:r w:rsidRPr="009E5E64">
        <w:rPr>
          <w:rFonts w:ascii="Arial" w:hAnsi="Arial" w:cs="Arial"/>
          <w:b/>
        </w:rPr>
        <w:t>Q2</w:t>
      </w:r>
      <w:r>
        <w:rPr>
          <w:rFonts w:ascii="Arial" w:hAnsi="Arial" w:cs="Arial"/>
        </w:rPr>
        <w:t xml:space="preserve">: </w:t>
      </w:r>
    </w:p>
    <w:p w14:paraId="52730EE0" w14:textId="77777777" w:rsidR="009E5E64" w:rsidRDefault="009E5E64" w:rsidP="002A2A91">
      <w:pPr>
        <w:ind w:firstLine="720"/>
        <w:rPr>
          <w:rFonts w:ascii="Arial" w:hAnsi="Arial" w:cs="Arial"/>
        </w:rPr>
      </w:pPr>
      <w:r w:rsidRPr="009E5E64">
        <w:rPr>
          <w:rFonts w:ascii="Arial" w:hAnsi="Arial" w:cs="Arial"/>
          <w:b/>
        </w:rPr>
        <w:t>A2</w:t>
      </w:r>
      <w:r>
        <w:rPr>
          <w:rFonts w:ascii="Arial" w:hAnsi="Arial" w:cs="Arial"/>
        </w:rPr>
        <w:t>:</w:t>
      </w:r>
    </w:p>
    <w:p w14:paraId="230E8F9A" w14:textId="77777777" w:rsidR="009E5E64" w:rsidRDefault="0060020B" w:rsidP="002A2A91">
      <w:pPr>
        <w:rPr>
          <w:rFonts w:ascii="Arial" w:hAnsi="Arial" w:cs="Arial"/>
        </w:rPr>
      </w:pPr>
      <w:r w:rsidRPr="009E5E64">
        <w:rPr>
          <w:rFonts w:ascii="Arial" w:hAnsi="Arial" w:cs="Arial"/>
          <w:b/>
        </w:rPr>
        <w:t>Q3</w:t>
      </w:r>
      <w:r>
        <w:rPr>
          <w:rFonts w:ascii="Arial" w:hAnsi="Arial" w:cs="Arial"/>
        </w:rPr>
        <w:t xml:space="preserve">: </w:t>
      </w:r>
    </w:p>
    <w:p w14:paraId="00A7D3D3" w14:textId="77777777" w:rsidR="0060020B" w:rsidRDefault="009E5E64" w:rsidP="002A2A91">
      <w:pPr>
        <w:ind w:firstLine="720"/>
        <w:rPr>
          <w:rFonts w:ascii="Arial" w:hAnsi="Arial" w:cs="Arial"/>
        </w:rPr>
      </w:pPr>
      <w:r w:rsidRPr="009E5E64">
        <w:rPr>
          <w:rFonts w:ascii="Arial" w:hAnsi="Arial" w:cs="Arial"/>
          <w:b/>
        </w:rPr>
        <w:t>A3</w:t>
      </w:r>
      <w:r>
        <w:rPr>
          <w:rFonts w:ascii="Arial" w:hAnsi="Arial" w:cs="Arial"/>
        </w:rPr>
        <w:t>:</w:t>
      </w:r>
      <w:r w:rsidR="005460C9">
        <w:rPr>
          <w:rFonts w:ascii="Arial" w:hAnsi="Arial" w:cs="Arial"/>
        </w:rPr>
        <w:t xml:space="preserve"> </w:t>
      </w:r>
    </w:p>
    <w:p w14:paraId="41760711" w14:textId="77777777" w:rsidR="0060020B" w:rsidRDefault="0060020B" w:rsidP="002A2A91">
      <w:pPr>
        <w:rPr>
          <w:rFonts w:ascii="Arial" w:hAnsi="Arial" w:cs="Arial"/>
        </w:rPr>
      </w:pPr>
      <w:r w:rsidRPr="009E5E64">
        <w:rPr>
          <w:rFonts w:ascii="Arial" w:hAnsi="Arial" w:cs="Arial"/>
          <w:b/>
        </w:rPr>
        <w:t>Q4</w:t>
      </w:r>
      <w:r>
        <w:rPr>
          <w:rFonts w:ascii="Arial" w:hAnsi="Arial" w:cs="Arial"/>
        </w:rPr>
        <w:t xml:space="preserve">: </w:t>
      </w:r>
    </w:p>
    <w:p w14:paraId="67F9E09B" w14:textId="77777777" w:rsidR="009E5E64" w:rsidRDefault="009E5E64" w:rsidP="002A2A91">
      <w:pPr>
        <w:ind w:left="720"/>
        <w:rPr>
          <w:rFonts w:ascii="Arial" w:hAnsi="Arial" w:cs="Arial"/>
        </w:rPr>
      </w:pPr>
      <w:r w:rsidRPr="009E5E64">
        <w:rPr>
          <w:rFonts w:ascii="Arial" w:hAnsi="Arial" w:cs="Arial"/>
          <w:b/>
        </w:rPr>
        <w:t>A4</w:t>
      </w:r>
      <w:r>
        <w:rPr>
          <w:rFonts w:ascii="Arial" w:hAnsi="Arial" w:cs="Arial"/>
        </w:rPr>
        <w:t>:</w:t>
      </w:r>
    </w:p>
    <w:p w14:paraId="782A7FE9" w14:textId="77777777" w:rsidR="0060020B" w:rsidRDefault="0060020B" w:rsidP="002A2A91">
      <w:pPr>
        <w:rPr>
          <w:rFonts w:ascii="Arial" w:hAnsi="Arial" w:cs="Arial"/>
        </w:rPr>
      </w:pPr>
      <w:r w:rsidRPr="009E5E64">
        <w:rPr>
          <w:rFonts w:ascii="Arial" w:hAnsi="Arial" w:cs="Arial"/>
          <w:b/>
        </w:rPr>
        <w:t>Q5</w:t>
      </w:r>
      <w:r>
        <w:rPr>
          <w:rFonts w:ascii="Arial" w:hAnsi="Arial" w:cs="Arial"/>
        </w:rPr>
        <w:t xml:space="preserve">: </w:t>
      </w:r>
    </w:p>
    <w:p w14:paraId="1179F32D" w14:textId="77777777" w:rsidR="009E5E64" w:rsidRDefault="009E5E64" w:rsidP="002A2A91">
      <w:pPr>
        <w:ind w:left="720"/>
        <w:rPr>
          <w:rFonts w:ascii="Arial" w:hAnsi="Arial" w:cs="Arial"/>
        </w:rPr>
      </w:pPr>
      <w:r w:rsidRPr="009E5E64">
        <w:rPr>
          <w:rFonts w:ascii="Arial" w:hAnsi="Arial" w:cs="Arial"/>
          <w:b/>
        </w:rPr>
        <w:t>A5</w:t>
      </w:r>
      <w:r>
        <w:rPr>
          <w:rFonts w:ascii="Arial" w:hAnsi="Arial" w:cs="Arial"/>
        </w:rPr>
        <w:t>:</w:t>
      </w:r>
    </w:p>
    <w:p w14:paraId="0E72BD9F" w14:textId="77777777" w:rsidR="0060020B" w:rsidRDefault="0060020B" w:rsidP="002A2A91">
      <w:pPr>
        <w:rPr>
          <w:rFonts w:ascii="Arial" w:hAnsi="Arial" w:cs="Arial"/>
        </w:rPr>
      </w:pPr>
      <w:r w:rsidRPr="009E5E64">
        <w:rPr>
          <w:rFonts w:ascii="Arial" w:hAnsi="Arial" w:cs="Arial"/>
          <w:b/>
        </w:rPr>
        <w:t>Q6</w:t>
      </w:r>
      <w:r>
        <w:rPr>
          <w:rFonts w:ascii="Arial" w:hAnsi="Arial" w:cs="Arial"/>
        </w:rPr>
        <w:t xml:space="preserve">: </w:t>
      </w:r>
    </w:p>
    <w:p w14:paraId="62E1400C" w14:textId="77777777" w:rsidR="009E5E64" w:rsidRDefault="009E5E64" w:rsidP="002A2A91">
      <w:pPr>
        <w:ind w:left="720"/>
        <w:rPr>
          <w:rFonts w:ascii="Arial" w:hAnsi="Arial" w:cs="Arial"/>
        </w:rPr>
      </w:pPr>
      <w:r w:rsidRPr="009E5E64">
        <w:rPr>
          <w:rFonts w:ascii="Arial" w:hAnsi="Arial" w:cs="Arial"/>
          <w:b/>
        </w:rPr>
        <w:t>A6</w:t>
      </w:r>
      <w:r>
        <w:rPr>
          <w:rFonts w:ascii="Arial" w:hAnsi="Arial" w:cs="Arial"/>
        </w:rPr>
        <w:t>:</w:t>
      </w:r>
    </w:p>
    <w:p w14:paraId="7662EA8B" w14:textId="77777777" w:rsidR="0060020B" w:rsidRDefault="0060020B" w:rsidP="002A2A91">
      <w:pPr>
        <w:rPr>
          <w:rFonts w:ascii="Arial" w:hAnsi="Arial" w:cs="Arial"/>
        </w:rPr>
      </w:pPr>
      <w:r w:rsidRPr="009E5E64">
        <w:rPr>
          <w:rFonts w:ascii="Arial" w:hAnsi="Arial" w:cs="Arial"/>
          <w:b/>
        </w:rPr>
        <w:t>Q7</w:t>
      </w:r>
      <w:r>
        <w:rPr>
          <w:rFonts w:ascii="Arial" w:hAnsi="Arial" w:cs="Arial"/>
        </w:rPr>
        <w:t>:</w:t>
      </w:r>
      <w:r w:rsidR="003D268F">
        <w:rPr>
          <w:rFonts w:ascii="Arial" w:hAnsi="Arial" w:cs="Arial"/>
        </w:rPr>
        <w:t xml:space="preserve"> </w:t>
      </w:r>
    </w:p>
    <w:p w14:paraId="4BCCBCB3" w14:textId="77777777" w:rsidR="009E5E64" w:rsidRDefault="009E5E64" w:rsidP="002A2A91">
      <w:pPr>
        <w:ind w:left="720"/>
        <w:rPr>
          <w:rFonts w:ascii="Arial" w:hAnsi="Arial" w:cs="Arial"/>
        </w:rPr>
      </w:pPr>
      <w:r w:rsidRPr="009E5E64">
        <w:rPr>
          <w:rFonts w:ascii="Arial" w:hAnsi="Arial" w:cs="Arial"/>
          <w:b/>
        </w:rPr>
        <w:t>A7</w:t>
      </w:r>
      <w:r>
        <w:rPr>
          <w:rFonts w:ascii="Arial" w:hAnsi="Arial" w:cs="Arial"/>
        </w:rPr>
        <w:t>:</w:t>
      </w:r>
    </w:p>
    <w:p w14:paraId="086FEF94" w14:textId="77777777" w:rsidR="0060020B" w:rsidRDefault="0060020B" w:rsidP="002A2A91">
      <w:pPr>
        <w:rPr>
          <w:rFonts w:ascii="Arial" w:hAnsi="Arial" w:cs="Arial"/>
        </w:rPr>
      </w:pPr>
      <w:r w:rsidRPr="009E5E64">
        <w:rPr>
          <w:rFonts w:ascii="Arial" w:hAnsi="Arial" w:cs="Arial"/>
          <w:b/>
        </w:rPr>
        <w:t>Q8</w:t>
      </w:r>
      <w:r>
        <w:rPr>
          <w:rFonts w:ascii="Arial" w:hAnsi="Arial" w:cs="Arial"/>
        </w:rPr>
        <w:t>:</w:t>
      </w:r>
      <w:r w:rsidR="003D268F" w:rsidRPr="003D268F">
        <w:rPr>
          <w:rFonts w:ascii="Arial" w:hAnsi="Arial" w:cs="Arial"/>
        </w:rPr>
        <w:t xml:space="preserve"> </w:t>
      </w:r>
    </w:p>
    <w:p w14:paraId="4946BE5B" w14:textId="77777777" w:rsidR="009E5E64" w:rsidRDefault="009E5E64" w:rsidP="009E5E64">
      <w:pPr>
        <w:ind w:left="720"/>
        <w:rPr>
          <w:rFonts w:ascii="Arial" w:hAnsi="Arial" w:cs="Arial"/>
        </w:rPr>
      </w:pPr>
      <w:r w:rsidRPr="009E5E64">
        <w:rPr>
          <w:rFonts w:ascii="Arial" w:hAnsi="Arial" w:cs="Arial"/>
          <w:b/>
        </w:rPr>
        <w:t>A8</w:t>
      </w:r>
      <w:r>
        <w:rPr>
          <w:rFonts w:ascii="Arial" w:hAnsi="Arial" w:cs="Arial"/>
        </w:rPr>
        <w:t>:</w:t>
      </w:r>
    </w:p>
    <w:p w14:paraId="3A018EBD" w14:textId="77777777" w:rsidR="00FA2668" w:rsidRDefault="00FA2668" w:rsidP="00FA2668">
      <w:pPr>
        <w:rPr>
          <w:rFonts w:ascii="Arial" w:hAnsi="Arial" w:cs="Arial"/>
          <w:b/>
        </w:rPr>
      </w:pPr>
      <w:r>
        <w:rPr>
          <w:rFonts w:ascii="Arial" w:hAnsi="Arial" w:cs="Arial"/>
          <w:b/>
        </w:rPr>
        <w:lastRenderedPageBreak/>
        <w:t>Confirmed Participants and Twitter Handles</w:t>
      </w:r>
      <w:r w:rsidRPr="00E82B35">
        <w:rPr>
          <w:rFonts w:ascii="Arial" w:hAnsi="Arial" w:cs="Arial"/>
          <w:b/>
        </w:rPr>
        <w:t>:</w:t>
      </w:r>
    </w:p>
    <w:p w14:paraId="68CDAECA" w14:textId="77777777" w:rsidR="00FA2668" w:rsidRDefault="00FA2668" w:rsidP="00FB6D3F">
      <w:pPr>
        <w:spacing w:after="120" w:line="240" w:lineRule="auto"/>
        <w:ind w:left="720"/>
        <w:rPr>
          <w:rFonts w:ascii="Arial" w:hAnsi="Arial" w:cs="Arial"/>
        </w:rPr>
      </w:pPr>
      <w:r>
        <w:rPr>
          <w:rFonts w:ascii="Arial" w:hAnsi="Arial" w:cs="Arial"/>
        </w:rPr>
        <w:t>@</w:t>
      </w:r>
      <w:proofErr w:type="spellStart"/>
      <w:r>
        <w:rPr>
          <w:rFonts w:ascii="Arial" w:hAnsi="Arial" w:cs="Arial"/>
        </w:rPr>
        <w:t>the_connectory</w:t>
      </w:r>
      <w:proofErr w:type="spellEnd"/>
      <w:r>
        <w:rPr>
          <w:rFonts w:ascii="Arial" w:hAnsi="Arial" w:cs="Arial"/>
        </w:rPr>
        <w:t xml:space="preserve"> – Kathy Thomas</w:t>
      </w:r>
      <w:r w:rsidR="000F0D66">
        <w:rPr>
          <w:rFonts w:ascii="Arial" w:hAnsi="Arial" w:cs="Arial"/>
        </w:rPr>
        <w:t xml:space="preserve"> (</w:t>
      </w:r>
      <w:hyperlink r:id="rId8" w:history="1">
        <w:r w:rsidR="000F0D66" w:rsidRPr="00932592">
          <w:rPr>
            <w:rStyle w:val="Hyperlink"/>
            <w:rFonts w:ascii="Arial" w:hAnsi="Arial" w:cs="Arial"/>
          </w:rPr>
          <w:t>kthomas@ngcproject.org</w:t>
        </w:r>
      </w:hyperlink>
      <w:r w:rsidR="000F0D66">
        <w:rPr>
          <w:rFonts w:ascii="Arial" w:hAnsi="Arial" w:cs="Arial"/>
        </w:rPr>
        <w:t xml:space="preserve">) </w:t>
      </w:r>
    </w:p>
    <w:p w14:paraId="35B77C2F" w14:textId="77777777" w:rsidR="00FA2668" w:rsidRDefault="00FA2668" w:rsidP="00FB6D3F">
      <w:pPr>
        <w:spacing w:after="120" w:line="240" w:lineRule="auto"/>
        <w:ind w:left="720"/>
        <w:rPr>
          <w:rFonts w:ascii="Arial" w:hAnsi="Arial" w:cs="Arial"/>
        </w:rPr>
      </w:pPr>
      <w:r>
        <w:rPr>
          <w:rFonts w:ascii="Arial" w:hAnsi="Arial" w:cs="Arial"/>
        </w:rPr>
        <w:t>@</w:t>
      </w:r>
      <w:proofErr w:type="spellStart"/>
      <w:r>
        <w:rPr>
          <w:rFonts w:ascii="Arial" w:hAnsi="Arial" w:cs="Arial"/>
        </w:rPr>
        <w:t>ngcproject</w:t>
      </w:r>
      <w:proofErr w:type="spellEnd"/>
      <w:r>
        <w:rPr>
          <w:rFonts w:ascii="Arial" w:hAnsi="Arial" w:cs="Arial"/>
        </w:rPr>
        <w:t xml:space="preserve"> </w:t>
      </w:r>
      <w:r w:rsidR="000F0D66">
        <w:rPr>
          <w:rFonts w:ascii="Arial" w:hAnsi="Arial" w:cs="Arial"/>
        </w:rPr>
        <w:t>– Erin Hogeboom (</w:t>
      </w:r>
      <w:hyperlink r:id="rId9" w:history="1">
        <w:r w:rsidR="000F0D66" w:rsidRPr="00932592">
          <w:rPr>
            <w:rStyle w:val="Hyperlink"/>
            <w:rFonts w:ascii="Arial" w:hAnsi="Arial" w:cs="Arial"/>
          </w:rPr>
          <w:t>ehogeboom@ngcproject.og</w:t>
        </w:r>
      </w:hyperlink>
      <w:r w:rsidR="000F0D66">
        <w:rPr>
          <w:rFonts w:ascii="Arial" w:hAnsi="Arial" w:cs="Arial"/>
        </w:rPr>
        <w:t xml:space="preserve">) </w:t>
      </w:r>
    </w:p>
    <w:p w14:paraId="5B23FA21" w14:textId="77777777" w:rsidR="00FA2668" w:rsidRDefault="00FA2668" w:rsidP="00FB6D3F">
      <w:pPr>
        <w:spacing w:after="120" w:line="240" w:lineRule="auto"/>
        <w:ind w:left="720"/>
        <w:rPr>
          <w:rFonts w:ascii="Arial" w:hAnsi="Arial" w:cs="Arial"/>
        </w:rPr>
      </w:pPr>
      <w:r>
        <w:rPr>
          <w:rFonts w:ascii="Arial" w:hAnsi="Arial" w:cs="Arial"/>
        </w:rPr>
        <w:t>@</w:t>
      </w:r>
      <w:proofErr w:type="spellStart"/>
      <w:r>
        <w:rPr>
          <w:rFonts w:ascii="Arial" w:hAnsi="Arial" w:cs="Arial"/>
        </w:rPr>
        <w:t>fabfems</w:t>
      </w:r>
      <w:proofErr w:type="spellEnd"/>
      <w:r>
        <w:rPr>
          <w:rFonts w:ascii="Arial" w:hAnsi="Arial" w:cs="Arial"/>
        </w:rPr>
        <w:t xml:space="preserve"> </w:t>
      </w:r>
    </w:p>
    <w:p w14:paraId="0E3FA2C7" w14:textId="77777777" w:rsidR="000F0D66" w:rsidRDefault="000F0D66" w:rsidP="002A2A91">
      <w:pPr>
        <w:spacing w:before="240"/>
        <w:rPr>
          <w:rFonts w:ascii="Arial" w:hAnsi="Arial" w:cs="Arial"/>
          <w:b/>
        </w:rPr>
      </w:pPr>
      <w:r w:rsidRPr="000F0D66">
        <w:rPr>
          <w:rFonts w:ascii="Arial" w:hAnsi="Arial" w:cs="Arial"/>
          <w:b/>
        </w:rPr>
        <w:t>Follow Up</w:t>
      </w:r>
      <w:r w:rsidR="008712A5">
        <w:rPr>
          <w:rFonts w:ascii="Arial" w:hAnsi="Arial" w:cs="Arial"/>
          <w:b/>
        </w:rPr>
        <w:t xml:space="preserve"> and</w:t>
      </w:r>
      <w:r w:rsidRPr="000F0D66">
        <w:rPr>
          <w:rFonts w:ascii="Arial" w:hAnsi="Arial" w:cs="Arial"/>
          <w:b/>
        </w:rPr>
        <w:t xml:space="preserve"> Insights</w:t>
      </w:r>
      <w:r w:rsidR="008712A5">
        <w:rPr>
          <w:rFonts w:ascii="Arial" w:hAnsi="Arial" w:cs="Arial"/>
          <w:b/>
        </w:rPr>
        <w:t xml:space="preserve"> to Promote</w:t>
      </w:r>
      <w:r w:rsidRPr="000F0D66">
        <w:rPr>
          <w:rFonts w:ascii="Arial" w:hAnsi="Arial" w:cs="Arial"/>
          <w:b/>
        </w:rPr>
        <w:t>:</w:t>
      </w:r>
    </w:p>
    <w:p w14:paraId="3A545727" w14:textId="77777777" w:rsidR="00255AD9" w:rsidRPr="000F0D66" w:rsidRDefault="00255AD9" w:rsidP="00DC4226">
      <w:pPr>
        <w:spacing w:after="120"/>
        <w:rPr>
          <w:rFonts w:ascii="Arial" w:hAnsi="Arial" w:cs="Arial"/>
          <w:b/>
        </w:rPr>
      </w:pPr>
    </w:p>
    <w:p w14:paraId="50A0491C" w14:textId="77777777" w:rsidR="000F0D66" w:rsidRDefault="00255AD9" w:rsidP="00FA2668">
      <w:pPr>
        <w:rPr>
          <w:rFonts w:ascii="Arial" w:hAnsi="Arial" w:cs="Arial"/>
        </w:rPr>
      </w:pPr>
      <w:r>
        <w:rPr>
          <w:rFonts w:ascii="Arial" w:hAnsi="Arial" w:cs="Arial"/>
        </w:rPr>
        <w:t>_____________________________</w:t>
      </w:r>
    </w:p>
    <w:p w14:paraId="30219E20" w14:textId="77777777" w:rsidR="008E6FED" w:rsidRDefault="00255AD9" w:rsidP="00FA2668">
      <w:pPr>
        <w:rPr>
          <w:rFonts w:ascii="Arial" w:hAnsi="Arial" w:cs="Arial"/>
          <w:b/>
        </w:rPr>
      </w:pPr>
      <w:r>
        <w:rPr>
          <w:rFonts w:ascii="Arial" w:hAnsi="Arial" w:cs="Arial"/>
          <w:b/>
        </w:rPr>
        <w:t>Tips</w:t>
      </w:r>
      <w:r w:rsidR="008E6FED" w:rsidRPr="008E6FED">
        <w:rPr>
          <w:rFonts w:ascii="Arial" w:hAnsi="Arial" w:cs="Arial"/>
          <w:b/>
        </w:rPr>
        <w:t>:</w:t>
      </w:r>
    </w:p>
    <w:p w14:paraId="14BBFB22" w14:textId="16088ECD" w:rsidR="00255AD9" w:rsidRDefault="00255AD9" w:rsidP="00BD3896">
      <w:pPr>
        <w:pStyle w:val="ListParagraph"/>
        <w:numPr>
          <w:ilvl w:val="0"/>
          <w:numId w:val="4"/>
        </w:numPr>
        <w:spacing w:after="120" w:line="240" w:lineRule="auto"/>
        <w:rPr>
          <w:rFonts w:ascii="Arial" w:hAnsi="Arial" w:cs="Arial"/>
        </w:rPr>
      </w:pPr>
      <w:r w:rsidRPr="00255AD9">
        <w:rPr>
          <w:rFonts w:ascii="Arial" w:hAnsi="Arial" w:cs="Arial"/>
        </w:rPr>
        <w:t>All tweets should contain the Twitter chat hashtag being used (i.e. #</w:t>
      </w:r>
      <w:proofErr w:type="spellStart"/>
      <w:r w:rsidR="000C6AD1">
        <w:rPr>
          <w:rFonts w:ascii="Arial" w:hAnsi="Arial" w:cs="Arial"/>
        </w:rPr>
        <w:t>CSForAll</w:t>
      </w:r>
      <w:proofErr w:type="spellEnd"/>
      <w:r w:rsidRPr="00255AD9">
        <w:rPr>
          <w:rFonts w:ascii="Arial" w:hAnsi="Arial" w:cs="Arial"/>
        </w:rPr>
        <w:t>). This</w:t>
      </w:r>
      <w:r>
        <w:rPr>
          <w:rFonts w:ascii="Arial" w:hAnsi="Arial" w:cs="Arial"/>
        </w:rPr>
        <w:t xml:space="preserve"> </w:t>
      </w:r>
      <w:r w:rsidRPr="00255AD9">
        <w:rPr>
          <w:rFonts w:ascii="Arial" w:hAnsi="Arial" w:cs="Arial"/>
        </w:rPr>
        <w:t>enable</w:t>
      </w:r>
      <w:r w:rsidR="00CE7B68">
        <w:rPr>
          <w:rFonts w:ascii="Arial" w:hAnsi="Arial" w:cs="Arial"/>
        </w:rPr>
        <w:t>s</w:t>
      </w:r>
      <w:r w:rsidRPr="00255AD9">
        <w:rPr>
          <w:rFonts w:ascii="Arial" w:hAnsi="Arial" w:cs="Arial"/>
        </w:rPr>
        <w:t xml:space="preserve"> th</w:t>
      </w:r>
      <w:r w:rsidR="000C6AD1">
        <w:rPr>
          <w:rFonts w:ascii="Arial" w:hAnsi="Arial" w:cs="Arial"/>
        </w:rPr>
        <w:t>e</w:t>
      </w:r>
      <w:r w:rsidRPr="00255AD9">
        <w:rPr>
          <w:rFonts w:ascii="Arial" w:hAnsi="Arial" w:cs="Arial"/>
        </w:rPr>
        <w:t xml:space="preserve">m to be linked to the larger conversation taking place. </w:t>
      </w:r>
    </w:p>
    <w:p w14:paraId="0A9E0219" w14:textId="77777777" w:rsidR="00255AD9" w:rsidRDefault="00255AD9" w:rsidP="00BD3896">
      <w:pPr>
        <w:pStyle w:val="ListParagraph"/>
        <w:spacing w:after="120" w:line="240" w:lineRule="auto"/>
        <w:ind w:left="360"/>
        <w:rPr>
          <w:rFonts w:ascii="Arial" w:hAnsi="Arial" w:cs="Arial"/>
        </w:rPr>
      </w:pPr>
    </w:p>
    <w:p w14:paraId="6AC33C24" w14:textId="77777777" w:rsidR="00BD3896" w:rsidRPr="00BD3896" w:rsidRDefault="00255AD9" w:rsidP="00BD3896">
      <w:pPr>
        <w:pStyle w:val="ListParagraph"/>
        <w:numPr>
          <w:ilvl w:val="0"/>
          <w:numId w:val="4"/>
        </w:numPr>
        <w:spacing w:after="120" w:line="240" w:lineRule="auto"/>
        <w:rPr>
          <w:rFonts w:ascii="Arial" w:hAnsi="Arial" w:cs="Arial"/>
        </w:rPr>
      </w:pPr>
      <w:r w:rsidRPr="00255AD9">
        <w:rPr>
          <w:rFonts w:ascii="Arial" w:hAnsi="Arial" w:cs="Arial"/>
        </w:rPr>
        <w:t>All answers to the scripted questions should label which question they are answering. For example, if answering the first question, you should write “A1: I believe that.... #</w:t>
      </w:r>
      <w:proofErr w:type="spellStart"/>
      <w:r>
        <w:rPr>
          <w:rFonts w:ascii="Arial" w:hAnsi="Arial" w:cs="Arial"/>
        </w:rPr>
        <w:t>CSForAll</w:t>
      </w:r>
      <w:proofErr w:type="spellEnd"/>
      <w:r w:rsidRPr="00255AD9">
        <w:rPr>
          <w:rFonts w:ascii="Arial" w:hAnsi="Arial" w:cs="Arial"/>
        </w:rPr>
        <w:t>”; the second question would be “A2: xxx”, etc</w:t>
      </w:r>
      <w:r>
        <w:rPr>
          <w:rFonts w:ascii="Arial" w:hAnsi="Arial" w:cs="Arial"/>
        </w:rPr>
        <w:t>.</w:t>
      </w:r>
    </w:p>
    <w:p w14:paraId="5EE720B8" w14:textId="77777777" w:rsidR="00BD3896" w:rsidRPr="00BD3896" w:rsidRDefault="00BD3896" w:rsidP="00BD3896">
      <w:pPr>
        <w:pStyle w:val="ListParagraph"/>
        <w:spacing w:after="120" w:line="240" w:lineRule="auto"/>
        <w:ind w:left="360"/>
        <w:rPr>
          <w:rFonts w:ascii="Arial" w:hAnsi="Arial" w:cs="Arial"/>
        </w:rPr>
      </w:pPr>
    </w:p>
    <w:p w14:paraId="63DF2568" w14:textId="77777777" w:rsidR="00876A3D" w:rsidRPr="00255AD9" w:rsidRDefault="001A444E" w:rsidP="00BD3896">
      <w:pPr>
        <w:pStyle w:val="ListParagraph"/>
        <w:numPr>
          <w:ilvl w:val="0"/>
          <w:numId w:val="4"/>
        </w:numPr>
        <w:spacing w:after="120" w:line="240" w:lineRule="auto"/>
        <w:rPr>
          <w:rFonts w:ascii="Arial" w:hAnsi="Arial" w:cs="Arial"/>
        </w:rPr>
      </w:pPr>
      <w:r w:rsidRPr="001A444E">
        <w:rPr>
          <w:rFonts w:ascii="Arial" w:hAnsi="Arial" w:cs="Arial"/>
        </w:rPr>
        <w:t xml:space="preserve">Use the </w:t>
      </w:r>
      <w:r>
        <w:rPr>
          <w:rFonts w:ascii="Arial" w:hAnsi="Arial" w:cs="Arial"/>
        </w:rPr>
        <w:t>updated</w:t>
      </w:r>
      <w:r w:rsidRPr="001A444E">
        <w:rPr>
          <w:rFonts w:ascii="Arial" w:hAnsi="Arial" w:cs="Arial"/>
        </w:rPr>
        <w:t xml:space="preserve"> </w:t>
      </w:r>
      <w:proofErr w:type="gramStart"/>
      <w:r w:rsidRPr="001A444E">
        <w:rPr>
          <w:rFonts w:ascii="Arial" w:hAnsi="Arial" w:cs="Arial"/>
        </w:rPr>
        <w:t>280 character</w:t>
      </w:r>
      <w:proofErr w:type="gramEnd"/>
      <w:r w:rsidRPr="001A444E">
        <w:rPr>
          <w:rFonts w:ascii="Arial" w:hAnsi="Arial" w:cs="Arial"/>
        </w:rPr>
        <w:t xml:space="preserve"> length strategically. If you can say it effectively in 140 characters, do so. Shorter is still better on Twitter.</w:t>
      </w:r>
    </w:p>
    <w:p w14:paraId="02AAFC93" w14:textId="77777777" w:rsidR="00255AD9" w:rsidRPr="00255AD9" w:rsidRDefault="00255AD9" w:rsidP="00BD3896">
      <w:pPr>
        <w:pStyle w:val="ListParagraph"/>
        <w:spacing w:after="120" w:line="240" w:lineRule="auto"/>
        <w:ind w:left="360"/>
        <w:rPr>
          <w:rFonts w:ascii="Arial" w:hAnsi="Arial" w:cs="Arial"/>
        </w:rPr>
      </w:pPr>
    </w:p>
    <w:p w14:paraId="74A83531" w14:textId="77777777" w:rsidR="000C6AD1" w:rsidRPr="000C6AD1" w:rsidRDefault="00255AD9" w:rsidP="00BD3896">
      <w:pPr>
        <w:pStyle w:val="ListParagraph"/>
        <w:numPr>
          <w:ilvl w:val="0"/>
          <w:numId w:val="4"/>
        </w:numPr>
        <w:spacing w:after="120" w:line="240" w:lineRule="auto"/>
        <w:rPr>
          <w:rFonts w:ascii="Arial" w:hAnsi="Arial" w:cs="Arial"/>
        </w:rPr>
      </w:pPr>
      <w:r w:rsidRPr="00255AD9">
        <w:rPr>
          <w:rFonts w:ascii="Arial" w:hAnsi="Arial" w:cs="Arial"/>
        </w:rPr>
        <w:t>If your answer is too long for a single tweet, you can carry the answer over several tweets. To signify that these tweets are related, include the number of the tweet over how many tweets the answer will continue. For example: “A1: I believe that... #</w:t>
      </w:r>
      <w:proofErr w:type="spellStart"/>
      <w:r>
        <w:rPr>
          <w:rFonts w:ascii="Arial" w:hAnsi="Arial" w:cs="Arial"/>
        </w:rPr>
        <w:t>CSForAll</w:t>
      </w:r>
      <w:proofErr w:type="spellEnd"/>
      <w:r w:rsidRPr="00255AD9">
        <w:rPr>
          <w:rFonts w:ascii="Arial" w:hAnsi="Arial" w:cs="Arial"/>
        </w:rPr>
        <w:t xml:space="preserve"> (1/3)” “Also, I think that... #</w:t>
      </w:r>
      <w:proofErr w:type="spellStart"/>
      <w:r>
        <w:rPr>
          <w:rFonts w:ascii="Arial" w:hAnsi="Arial" w:cs="Arial"/>
        </w:rPr>
        <w:t>CSForAll</w:t>
      </w:r>
      <w:proofErr w:type="spellEnd"/>
      <w:r w:rsidRPr="00255AD9">
        <w:rPr>
          <w:rFonts w:ascii="Arial" w:hAnsi="Arial" w:cs="Arial"/>
        </w:rPr>
        <w:t xml:space="preserve"> (2/3)” “Finally, I think... #</w:t>
      </w:r>
      <w:proofErr w:type="spellStart"/>
      <w:r>
        <w:rPr>
          <w:rFonts w:ascii="Arial" w:hAnsi="Arial" w:cs="Arial"/>
        </w:rPr>
        <w:t>CSForAll</w:t>
      </w:r>
      <w:proofErr w:type="spellEnd"/>
      <w:r w:rsidRPr="00255AD9">
        <w:rPr>
          <w:rFonts w:ascii="Arial" w:hAnsi="Arial" w:cs="Arial"/>
        </w:rPr>
        <w:t xml:space="preserve"> (3/3)”. </w:t>
      </w:r>
    </w:p>
    <w:p w14:paraId="740D95EE" w14:textId="77777777" w:rsidR="000C6AD1" w:rsidRPr="000C6AD1" w:rsidRDefault="000C6AD1" w:rsidP="00BD3896">
      <w:pPr>
        <w:pStyle w:val="ListParagraph"/>
        <w:spacing w:after="120" w:line="240" w:lineRule="auto"/>
        <w:ind w:left="360"/>
        <w:rPr>
          <w:rFonts w:ascii="Arial" w:hAnsi="Arial" w:cs="Arial"/>
        </w:rPr>
      </w:pPr>
    </w:p>
    <w:p w14:paraId="483DC96A" w14:textId="4E68ED4E" w:rsidR="00BD3896" w:rsidRPr="00BD3896" w:rsidRDefault="00255AD9" w:rsidP="00BD3896">
      <w:pPr>
        <w:pStyle w:val="ListParagraph"/>
        <w:numPr>
          <w:ilvl w:val="0"/>
          <w:numId w:val="4"/>
        </w:numPr>
        <w:spacing w:after="120" w:line="240" w:lineRule="auto"/>
        <w:rPr>
          <w:rFonts w:ascii="Arial" w:hAnsi="Arial" w:cs="Arial"/>
        </w:rPr>
      </w:pPr>
      <w:r w:rsidRPr="00BD3896">
        <w:rPr>
          <w:rFonts w:ascii="Arial" w:hAnsi="Arial" w:cs="Arial"/>
        </w:rPr>
        <w:t>When the Twitter chat starts, keep an eye on both the official moderator for the</w:t>
      </w:r>
      <w:r w:rsidR="000C6AD1" w:rsidRPr="00BD3896">
        <w:rPr>
          <w:rFonts w:ascii="Arial" w:hAnsi="Arial" w:cs="Arial"/>
        </w:rPr>
        <w:t xml:space="preserve"> </w:t>
      </w:r>
      <w:r w:rsidRPr="00BD3896">
        <w:rPr>
          <w:rFonts w:ascii="Arial" w:hAnsi="Arial" w:cs="Arial"/>
        </w:rPr>
        <w:t xml:space="preserve">scripted questions and the hashtag. </w:t>
      </w:r>
      <w:r w:rsidR="00970E95">
        <w:rPr>
          <w:rFonts w:ascii="Arial" w:hAnsi="Arial" w:cs="Arial"/>
        </w:rPr>
        <w:t xml:space="preserve">Be sure to select “Latest” on </w:t>
      </w:r>
      <w:r w:rsidR="00CE3416">
        <w:rPr>
          <w:rFonts w:ascii="Arial" w:hAnsi="Arial" w:cs="Arial"/>
        </w:rPr>
        <w:t xml:space="preserve">hashtag </w:t>
      </w:r>
      <w:r w:rsidR="00970E95">
        <w:rPr>
          <w:rFonts w:ascii="Arial" w:hAnsi="Arial" w:cs="Arial"/>
        </w:rPr>
        <w:t xml:space="preserve">search navigation to see most recent tweets. Default is </w:t>
      </w:r>
      <w:r w:rsidR="00CE3416">
        <w:rPr>
          <w:rFonts w:ascii="Arial" w:hAnsi="Arial" w:cs="Arial"/>
        </w:rPr>
        <w:t xml:space="preserve">usually </w:t>
      </w:r>
      <w:r w:rsidR="00970E95">
        <w:rPr>
          <w:rFonts w:ascii="Arial" w:hAnsi="Arial" w:cs="Arial"/>
        </w:rPr>
        <w:t>Top Tweets.</w:t>
      </w:r>
    </w:p>
    <w:p w14:paraId="0564CE63" w14:textId="77777777" w:rsidR="00BD3896" w:rsidRPr="00BD3896" w:rsidRDefault="00BD3896" w:rsidP="00BD3896">
      <w:pPr>
        <w:pStyle w:val="ListParagraph"/>
        <w:spacing w:after="120" w:line="240" w:lineRule="auto"/>
        <w:ind w:left="360"/>
        <w:rPr>
          <w:rFonts w:ascii="Arial" w:hAnsi="Arial" w:cs="Arial"/>
        </w:rPr>
      </w:pPr>
    </w:p>
    <w:p w14:paraId="074E6E81" w14:textId="77777777" w:rsidR="000C6AD1" w:rsidRDefault="00255AD9" w:rsidP="00BD3896">
      <w:pPr>
        <w:pStyle w:val="ListParagraph"/>
        <w:numPr>
          <w:ilvl w:val="0"/>
          <w:numId w:val="4"/>
        </w:numPr>
        <w:spacing w:after="120" w:line="240" w:lineRule="auto"/>
        <w:rPr>
          <w:rFonts w:ascii="Arial" w:hAnsi="Arial" w:cs="Arial"/>
        </w:rPr>
      </w:pPr>
      <w:r w:rsidRPr="000C6AD1">
        <w:rPr>
          <w:rFonts w:ascii="Arial" w:hAnsi="Arial" w:cs="Arial"/>
        </w:rPr>
        <w:t>While monitoring the feed and your notifications tab, you may come across questions from outside participants. If you wish to answer their question, simply hit “reply” and enter your answer into the text box. Make sure to continue to include the hashtag.</w:t>
      </w:r>
    </w:p>
    <w:p w14:paraId="66F209BA" w14:textId="77777777" w:rsidR="000C6AD1" w:rsidRPr="000C6AD1" w:rsidRDefault="000C6AD1" w:rsidP="00BD3896">
      <w:pPr>
        <w:pStyle w:val="ListParagraph"/>
        <w:spacing w:after="120" w:line="240" w:lineRule="auto"/>
        <w:rPr>
          <w:rFonts w:ascii="Arial" w:hAnsi="Arial" w:cs="Arial"/>
        </w:rPr>
      </w:pPr>
    </w:p>
    <w:p w14:paraId="6E6C0D9E" w14:textId="77777777" w:rsidR="000C6AD1" w:rsidRDefault="00255AD9" w:rsidP="00BD3896">
      <w:pPr>
        <w:pStyle w:val="ListParagraph"/>
        <w:numPr>
          <w:ilvl w:val="0"/>
          <w:numId w:val="4"/>
        </w:numPr>
        <w:spacing w:after="120" w:line="240" w:lineRule="auto"/>
        <w:rPr>
          <w:rFonts w:ascii="Arial" w:hAnsi="Arial" w:cs="Arial"/>
        </w:rPr>
      </w:pPr>
      <w:r w:rsidRPr="000C6AD1">
        <w:rPr>
          <w:rFonts w:ascii="Arial" w:hAnsi="Arial" w:cs="Arial"/>
        </w:rPr>
        <w:t>People are tuning into the Twitter chat to hear from you – feel comfortable to share your</w:t>
      </w:r>
      <w:r w:rsidR="00BD3896">
        <w:rPr>
          <w:rFonts w:ascii="Arial" w:hAnsi="Arial" w:cs="Arial"/>
        </w:rPr>
        <w:t xml:space="preserve"> </w:t>
      </w:r>
      <w:r w:rsidRPr="000C6AD1">
        <w:rPr>
          <w:rFonts w:ascii="Arial" w:hAnsi="Arial" w:cs="Arial"/>
        </w:rPr>
        <w:t>resources, be yourself and</w:t>
      </w:r>
      <w:r w:rsidR="00BD3896">
        <w:rPr>
          <w:rFonts w:ascii="Arial" w:hAnsi="Arial" w:cs="Arial"/>
        </w:rPr>
        <w:t xml:space="preserve"> have fun.</w:t>
      </w:r>
      <w:bookmarkStart w:id="1" w:name="_GoBack"/>
      <w:bookmarkEnd w:id="1"/>
    </w:p>
    <w:p w14:paraId="42535990" w14:textId="77777777" w:rsidR="00BD3896" w:rsidRDefault="00BD3896" w:rsidP="000C6AD1">
      <w:pPr>
        <w:rPr>
          <w:rFonts w:ascii="Arial" w:hAnsi="Arial" w:cs="Arial"/>
          <w:b/>
        </w:rPr>
      </w:pPr>
    </w:p>
    <w:p w14:paraId="129FCA33" w14:textId="77777777" w:rsidR="00255AD9" w:rsidRPr="000C6AD1" w:rsidRDefault="000C6AD1" w:rsidP="000C6AD1">
      <w:pPr>
        <w:rPr>
          <w:rFonts w:ascii="Arial" w:hAnsi="Arial" w:cs="Arial"/>
        </w:rPr>
      </w:pPr>
      <w:r>
        <w:rPr>
          <w:rFonts w:ascii="Arial" w:hAnsi="Arial" w:cs="Arial"/>
          <w:b/>
        </w:rPr>
        <w:t xml:space="preserve">Additional </w:t>
      </w:r>
      <w:r w:rsidR="00255AD9" w:rsidRPr="000C6AD1">
        <w:rPr>
          <w:rFonts w:ascii="Arial" w:hAnsi="Arial" w:cs="Arial"/>
          <w:b/>
        </w:rPr>
        <w:t>Resources and Best Practices:</w:t>
      </w:r>
    </w:p>
    <w:p w14:paraId="171CB4B0" w14:textId="77777777" w:rsidR="008E6FED" w:rsidRDefault="00CE3416" w:rsidP="001A444E">
      <w:pPr>
        <w:spacing w:after="120"/>
        <w:rPr>
          <w:rFonts w:ascii="Arial" w:hAnsi="Arial" w:cs="Arial"/>
        </w:rPr>
      </w:pPr>
      <w:hyperlink r:id="rId10" w:history="1">
        <w:r w:rsidR="008E6FED" w:rsidRPr="008E6FED">
          <w:rPr>
            <w:rStyle w:val="Hyperlink"/>
            <w:rFonts w:ascii="Arial" w:hAnsi="Arial" w:cs="Arial"/>
          </w:rPr>
          <w:t>The secret to an effective hashtag campaign</w:t>
        </w:r>
      </w:hyperlink>
      <w:r w:rsidR="001A444E">
        <w:rPr>
          <w:rFonts w:ascii="Arial" w:hAnsi="Arial" w:cs="Arial"/>
        </w:rPr>
        <w:t xml:space="preserve"> (Twitter for Business)</w:t>
      </w:r>
    </w:p>
    <w:p w14:paraId="434C7338" w14:textId="77777777" w:rsidR="008E6FED" w:rsidRDefault="00CE3416" w:rsidP="001A444E">
      <w:pPr>
        <w:spacing w:after="120"/>
        <w:rPr>
          <w:rFonts w:ascii="Arial" w:hAnsi="Arial" w:cs="Arial"/>
        </w:rPr>
      </w:pPr>
      <w:hyperlink r:id="rId11" w:history="1">
        <w:r w:rsidR="008E6FED" w:rsidRPr="008E6FED">
          <w:rPr>
            <w:rStyle w:val="Hyperlink"/>
            <w:rFonts w:ascii="Arial" w:hAnsi="Arial" w:cs="Arial"/>
          </w:rPr>
          <w:t>How to promote your Twitter chat</w:t>
        </w:r>
      </w:hyperlink>
      <w:r w:rsidR="001A444E">
        <w:rPr>
          <w:rFonts w:ascii="Arial" w:hAnsi="Arial" w:cs="Arial"/>
        </w:rPr>
        <w:t xml:space="preserve"> (Twitter for Business)</w:t>
      </w:r>
    </w:p>
    <w:p w14:paraId="66ECF66B" w14:textId="77777777" w:rsidR="008E6FED" w:rsidRDefault="00CE3416" w:rsidP="001A444E">
      <w:pPr>
        <w:spacing w:after="120"/>
        <w:rPr>
          <w:rFonts w:ascii="Arial" w:hAnsi="Arial" w:cs="Arial"/>
        </w:rPr>
      </w:pPr>
      <w:hyperlink r:id="rId12" w:history="1">
        <w:r w:rsidR="008E6FED" w:rsidRPr="004472CA">
          <w:rPr>
            <w:rStyle w:val="Hyperlink"/>
            <w:rFonts w:ascii="Arial" w:hAnsi="Arial" w:cs="Arial"/>
          </w:rPr>
          <w:t>A Step-by-Step Guide to Hosting a Successful Twitter Chat</w:t>
        </w:r>
      </w:hyperlink>
      <w:r w:rsidR="004472CA">
        <w:rPr>
          <w:rFonts w:ascii="Arial" w:hAnsi="Arial" w:cs="Arial"/>
        </w:rPr>
        <w:t xml:space="preserve"> (Hootsuite)</w:t>
      </w:r>
    </w:p>
    <w:p w14:paraId="2BB6673A" w14:textId="77777777" w:rsidR="008712A5" w:rsidRDefault="00CE3416" w:rsidP="001A444E">
      <w:pPr>
        <w:spacing w:after="120"/>
        <w:rPr>
          <w:rFonts w:ascii="Arial" w:hAnsi="Arial" w:cs="Arial"/>
        </w:rPr>
      </w:pPr>
      <w:hyperlink r:id="rId13" w:history="1">
        <w:r w:rsidR="008712A5" w:rsidRPr="008712A5">
          <w:rPr>
            <w:rStyle w:val="Hyperlink"/>
            <w:rFonts w:ascii="Arial" w:hAnsi="Arial" w:cs="Arial"/>
          </w:rPr>
          <w:t>12 Powerful Tips for Hosting a Successful Twitter Chat</w:t>
        </w:r>
      </w:hyperlink>
      <w:r w:rsidR="001A444E">
        <w:rPr>
          <w:rFonts w:ascii="Arial" w:hAnsi="Arial" w:cs="Arial"/>
        </w:rPr>
        <w:t xml:space="preserve"> (</w:t>
      </w:r>
      <w:proofErr w:type="spellStart"/>
      <w:r w:rsidR="001A444E">
        <w:rPr>
          <w:rFonts w:ascii="Arial" w:hAnsi="Arial" w:cs="Arial"/>
        </w:rPr>
        <w:t>TopRankBlog</w:t>
      </w:r>
      <w:proofErr w:type="spellEnd"/>
      <w:r w:rsidR="001A444E">
        <w:rPr>
          <w:rFonts w:ascii="Arial" w:hAnsi="Arial" w:cs="Arial"/>
        </w:rPr>
        <w:t>)</w:t>
      </w:r>
    </w:p>
    <w:p w14:paraId="0FA2D552" w14:textId="77777777" w:rsidR="008712A5" w:rsidRDefault="00CE3416" w:rsidP="001A444E">
      <w:pPr>
        <w:spacing w:after="120"/>
        <w:rPr>
          <w:rFonts w:ascii="Arial" w:hAnsi="Arial" w:cs="Arial"/>
        </w:rPr>
      </w:pPr>
      <w:hyperlink r:id="rId14" w:history="1">
        <w:r w:rsidR="001A444E" w:rsidRPr="001A444E">
          <w:rPr>
            <w:rStyle w:val="Hyperlink"/>
            <w:rFonts w:ascii="Arial" w:hAnsi="Arial" w:cs="Arial"/>
          </w:rPr>
          <w:t>14 Tips to Help You Be a Successful Twitter Chat Participant</w:t>
        </w:r>
      </w:hyperlink>
      <w:r w:rsidR="001A444E">
        <w:rPr>
          <w:rFonts w:ascii="Arial" w:hAnsi="Arial" w:cs="Arial"/>
        </w:rPr>
        <w:t xml:space="preserve"> (</w:t>
      </w:r>
      <w:proofErr w:type="spellStart"/>
      <w:r w:rsidR="001A444E">
        <w:rPr>
          <w:rFonts w:ascii="Arial" w:hAnsi="Arial" w:cs="Arial"/>
        </w:rPr>
        <w:t>AdLibbing</w:t>
      </w:r>
      <w:proofErr w:type="spellEnd"/>
      <w:r w:rsidR="001A444E">
        <w:rPr>
          <w:rFonts w:ascii="Arial" w:hAnsi="Arial" w:cs="Arial"/>
        </w:rPr>
        <w:t>)</w:t>
      </w:r>
    </w:p>
    <w:sectPr w:rsidR="008712A5" w:rsidSect="00B90464">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F5866"/>
    <w:multiLevelType w:val="hybridMultilevel"/>
    <w:tmpl w:val="446A1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2042AF9"/>
    <w:multiLevelType w:val="hybridMultilevel"/>
    <w:tmpl w:val="154C8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EFB3B9D"/>
    <w:multiLevelType w:val="hybridMultilevel"/>
    <w:tmpl w:val="642C8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35"/>
    <w:rsid w:val="000C6AD1"/>
    <w:rsid w:val="000F0D66"/>
    <w:rsid w:val="001A444E"/>
    <w:rsid w:val="00255AD9"/>
    <w:rsid w:val="002A2A91"/>
    <w:rsid w:val="003D268F"/>
    <w:rsid w:val="004472CA"/>
    <w:rsid w:val="004D2F4C"/>
    <w:rsid w:val="005460C9"/>
    <w:rsid w:val="0060020B"/>
    <w:rsid w:val="00677055"/>
    <w:rsid w:val="0068697B"/>
    <w:rsid w:val="00754F1B"/>
    <w:rsid w:val="008712A5"/>
    <w:rsid w:val="00876A3D"/>
    <w:rsid w:val="008E6FED"/>
    <w:rsid w:val="00970E95"/>
    <w:rsid w:val="009E5E64"/>
    <w:rsid w:val="00A2090D"/>
    <w:rsid w:val="00AB3A05"/>
    <w:rsid w:val="00B90464"/>
    <w:rsid w:val="00B91E17"/>
    <w:rsid w:val="00BD3896"/>
    <w:rsid w:val="00C1424C"/>
    <w:rsid w:val="00C858BF"/>
    <w:rsid w:val="00CE3416"/>
    <w:rsid w:val="00CE7B68"/>
    <w:rsid w:val="00D74851"/>
    <w:rsid w:val="00DC4226"/>
    <w:rsid w:val="00E82B35"/>
    <w:rsid w:val="00F50DC6"/>
    <w:rsid w:val="00FA2668"/>
    <w:rsid w:val="00FB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B033"/>
  <w15:chartTrackingRefBased/>
  <w15:docId w15:val="{6D59B07E-CDCB-4E36-8F45-03B6CCD0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020B"/>
    <w:rPr>
      <w:color w:val="0563C1"/>
      <w:u w:val="single"/>
    </w:rPr>
  </w:style>
  <w:style w:type="paragraph" w:styleId="ListParagraph">
    <w:name w:val="List Paragraph"/>
    <w:basedOn w:val="Normal"/>
    <w:uiPriority w:val="34"/>
    <w:qFormat/>
    <w:rsid w:val="0060020B"/>
    <w:pPr>
      <w:spacing w:line="252" w:lineRule="auto"/>
      <w:ind w:left="720"/>
      <w:contextualSpacing/>
    </w:pPr>
    <w:rPr>
      <w:rFonts w:ascii="Calibri" w:eastAsia="Calibri" w:hAnsi="Calibri" w:cs="Calibri"/>
    </w:rPr>
  </w:style>
  <w:style w:type="character" w:styleId="UnresolvedMention">
    <w:name w:val="Unresolved Mention"/>
    <w:basedOn w:val="DefaultParagraphFont"/>
    <w:uiPriority w:val="99"/>
    <w:semiHidden/>
    <w:unhideWhenUsed/>
    <w:rsid w:val="008E6FED"/>
    <w:rPr>
      <w:color w:val="605E5C"/>
      <w:shd w:val="clear" w:color="auto" w:fill="E1DFDD"/>
    </w:rPr>
  </w:style>
  <w:style w:type="character" w:styleId="FollowedHyperlink">
    <w:name w:val="FollowedHyperlink"/>
    <w:basedOn w:val="DefaultParagraphFont"/>
    <w:uiPriority w:val="99"/>
    <w:semiHidden/>
    <w:unhideWhenUsed/>
    <w:rsid w:val="001A444E"/>
    <w:rPr>
      <w:color w:val="954F72" w:themeColor="followedHyperlink"/>
      <w:u w:val="single"/>
    </w:rPr>
  </w:style>
  <w:style w:type="character" w:styleId="CommentReference">
    <w:name w:val="annotation reference"/>
    <w:basedOn w:val="DefaultParagraphFont"/>
    <w:uiPriority w:val="99"/>
    <w:semiHidden/>
    <w:unhideWhenUsed/>
    <w:rsid w:val="00CE7B68"/>
    <w:rPr>
      <w:sz w:val="16"/>
      <w:szCs w:val="16"/>
    </w:rPr>
  </w:style>
  <w:style w:type="paragraph" w:styleId="CommentText">
    <w:name w:val="annotation text"/>
    <w:basedOn w:val="Normal"/>
    <w:link w:val="CommentTextChar"/>
    <w:uiPriority w:val="99"/>
    <w:semiHidden/>
    <w:unhideWhenUsed/>
    <w:rsid w:val="00CE7B68"/>
    <w:pPr>
      <w:spacing w:line="240" w:lineRule="auto"/>
    </w:pPr>
    <w:rPr>
      <w:sz w:val="20"/>
      <w:szCs w:val="20"/>
    </w:rPr>
  </w:style>
  <w:style w:type="character" w:customStyle="1" w:styleId="CommentTextChar">
    <w:name w:val="Comment Text Char"/>
    <w:basedOn w:val="DefaultParagraphFont"/>
    <w:link w:val="CommentText"/>
    <w:uiPriority w:val="99"/>
    <w:semiHidden/>
    <w:rsid w:val="00CE7B68"/>
    <w:rPr>
      <w:sz w:val="20"/>
      <w:szCs w:val="20"/>
    </w:rPr>
  </w:style>
  <w:style w:type="paragraph" w:styleId="CommentSubject">
    <w:name w:val="annotation subject"/>
    <w:basedOn w:val="CommentText"/>
    <w:next w:val="CommentText"/>
    <w:link w:val="CommentSubjectChar"/>
    <w:uiPriority w:val="99"/>
    <w:semiHidden/>
    <w:unhideWhenUsed/>
    <w:rsid w:val="00CE7B68"/>
    <w:rPr>
      <w:b/>
      <w:bCs/>
    </w:rPr>
  </w:style>
  <w:style w:type="character" w:customStyle="1" w:styleId="CommentSubjectChar">
    <w:name w:val="Comment Subject Char"/>
    <w:basedOn w:val="CommentTextChar"/>
    <w:link w:val="CommentSubject"/>
    <w:uiPriority w:val="99"/>
    <w:semiHidden/>
    <w:rsid w:val="00CE7B68"/>
    <w:rPr>
      <w:b/>
      <w:bCs/>
      <w:sz w:val="20"/>
      <w:szCs w:val="20"/>
    </w:rPr>
  </w:style>
  <w:style w:type="paragraph" w:styleId="BalloonText">
    <w:name w:val="Balloon Text"/>
    <w:basedOn w:val="Normal"/>
    <w:link w:val="BalloonTextChar"/>
    <w:uiPriority w:val="99"/>
    <w:semiHidden/>
    <w:unhideWhenUsed/>
    <w:rsid w:val="00CE7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omas@ngcproject.org" TargetMode="External"/><Relationship Id="rId13" Type="http://schemas.openxmlformats.org/officeDocument/2006/relationships/hyperlink" Target="http://www.toprankblog.com/2016/06/12-tips-twitter-cha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blog.hootsuite.com/a-step-by-step-guide-to-twitter-cha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hyperlink" Target="https://business.twitter.com/en/blog/how-to-promote-your-twitter-chat.htm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business.twitter.com/en/blog/secret-to-effective-hashtag-campaign.html?utm_medium=organic&amp;utm_source=twitter?ref=en-us-pt-tw&amp;utm_source=twitter&amp;utm_medium=cpc&amp;utm_campaign=btc-awareness" TargetMode="External"/><Relationship Id="rId4" Type="http://schemas.openxmlformats.org/officeDocument/2006/relationships/webSettings" Target="webSettings.xml"/><Relationship Id="rId9" Type="http://schemas.openxmlformats.org/officeDocument/2006/relationships/hyperlink" Target="mailto:ehogeboom@ngcproject.og" TargetMode="External"/><Relationship Id="rId14" Type="http://schemas.openxmlformats.org/officeDocument/2006/relationships/hyperlink" Target="https://www.adlibbing.org/2018/03/02/14-must-read-tips-help-successful-twitter-chat-particip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Hogeboom</dc:creator>
  <cp:keywords/>
  <dc:description/>
  <cp:lastModifiedBy>Kathy Thomas</cp:lastModifiedBy>
  <cp:revision>4</cp:revision>
  <dcterms:created xsi:type="dcterms:W3CDTF">2018-08-10T22:03:00Z</dcterms:created>
  <dcterms:modified xsi:type="dcterms:W3CDTF">2018-08-10T22:05:00Z</dcterms:modified>
</cp:coreProperties>
</file>